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71" w:rsidRPr="000E2982" w:rsidRDefault="00723856" w:rsidP="000E2982">
      <w:pPr>
        <w:pStyle w:val="20"/>
        <w:shd w:val="clear" w:color="auto" w:fill="auto"/>
        <w:spacing w:after="0" w:line="240" w:lineRule="exact"/>
        <w:rPr>
          <w:sz w:val="24"/>
          <w:szCs w:val="24"/>
        </w:rPr>
      </w:pPr>
      <w:r w:rsidRPr="000E2982">
        <w:rPr>
          <w:sz w:val="24"/>
          <w:szCs w:val="24"/>
        </w:rPr>
        <w:t>Аннотации к программам учебных предметов дополнительных общеразвивающих общеобразовательных программ в области музыкального искусства</w:t>
      </w:r>
    </w:p>
    <w:p w:rsidR="000054CF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</w:pPr>
      <w:r w:rsidRPr="000E2982">
        <w:rPr>
          <w:sz w:val="24"/>
          <w:szCs w:val="24"/>
        </w:rPr>
        <w:t xml:space="preserve">Программы учебных предметов являются частью дополнительной общеобразовательной общеразвивающей программы в области музыкального искусства по направлениям обучения. Программы учебных предметов разработаны </w:t>
      </w:r>
      <w:r w:rsidR="000054CF">
        <w:t xml:space="preserve">с учетом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</w:t>
      </w:r>
      <w:r w:rsidR="006D5773">
        <w:t>от 21.11.2013 №191-01- 39/06-ГИ,</w:t>
      </w:r>
      <w:r w:rsidR="000054CF">
        <w:t xml:space="preserve"> </w:t>
      </w:r>
      <w:r w:rsidR="006D5773" w:rsidRPr="006D5773">
        <w:t>а также с учетом многолетнего педагогического опыта в области исполнительства на музыкальных инструментах в детских музыкальных школах и школах искусств.</w:t>
      </w:r>
    </w:p>
    <w:p w:rsidR="003972B9" w:rsidRDefault="003972B9" w:rsidP="003972B9">
      <w:pPr>
        <w:pStyle w:val="21"/>
        <w:spacing w:before="0" w:line="240" w:lineRule="exact"/>
        <w:ind w:right="20" w:firstLine="708"/>
        <w:rPr>
          <w:color w:val="auto"/>
          <w:sz w:val="24"/>
          <w:szCs w:val="24"/>
        </w:rPr>
      </w:pPr>
      <w:r w:rsidRPr="00D14EC3">
        <w:rPr>
          <w:b/>
          <w:color w:val="auto"/>
          <w:sz w:val="24"/>
          <w:szCs w:val="24"/>
        </w:rPr>
        <w:t xml:space="preserve">Нормативный срок обучения </w:t>
      </w:r>
      <w:r w:rsidRPr="00D14EC3">
        <w:rPr>
          <w:color w:val="auto"/>
          <w:sz w:val="24"/>
          <w:szCs w:val="24"/>
        </w:rPr>
        <w:t xml:space="preserve">по </w:t>
      </w:r>
      <w:r w:rsidRPr="008768E4">
        <w:rPr>
          <w:color w:val="auto"/>
          <w:sz w:val="24"/>
          <w:szCs w:val="24"/>
        </w:rPr>
        <w:t xml:space="preserve">дополнительной </w:t>
      </w:r>
      <w:r>
        <w:rPr>
          <w:color w:val="auto"/>
          <w:sz w:val="24"/>
          <w:szCs w:val="24"/>
        </w:rPr>
        <w:t>общеразвивающей</w:t>
      </w:r>
      <w:r w:rsidRPr="008768E4">
        <w:rPr>
          <w:color w:val="auto"/>
          <w:sz w:val="24"/>
          <w:szCs w:val="24"/>
        </w:rPr>
        <w:t xml:space="preserve"> общеобразовательной программ</w:t>
      </w:r>
      <w:r>
        <w:rPr>
          <w:color w:val="auto"/>
          <w:sz w:val="24"/>
          <w:szCs w:val="24"/>
        </w:rPr>
        <w:t>е</w:t>
      </w:r>
      <w:r w:rsidRPr="008768E4">
        <w:rPr>
          <w:color w:val="auto"/>
          <w:sz w:val="24"/>
          <w:szCs w:val="24"/>
        </w:rPr>
        <w:t xml:space="preserve"> в области музыкального искусства </w:t>
      </w:r>
      <w:r>
        <w:rPr>
          <w:color w:val="auto"/>
          <w:sz w:val="24"/>
          <w:szCs w:val="24"/>
        </w:rPr>
        <w:t>составляет 3 (4) года</w:t>
      </w:r>
      <w:r w:rsidRPr="008768E4">
        <w:rPr>
          <w:color w:val="auto"/>
          <w:sz w:val="24"/>
          <w:szCs w:val="24"/>
        </w:rPr>
        <w:t>.</w:t>
      </w:r>
    </w:p>
    <w:p w:rsidR="003972B9" w:rsidRPr="00D14EC3" w:rsidRDefault="003972B9" w:rsidP="003972B9">
      <w:pPr>
        <w:pStyle w:val="3"/>
        <w:shd w:val="clear" w:color="auto" w:fill="auto"/>
        <w:spacing w:line="240" w:lineRule="auto"/>
        <w:ind w:left="23" w:right="23" w:firstLine="743"/>
        <w:rPr>
          <w:color w:val="auto"/>
          <w:sz w:val="24"/>
          <w:szCs w:val="24"/>
        </w:rPr>
      </w:pPr>
      <w:r w:rsidRPr="00D14EC3">
        <w:rPr>
          <w:b/>
          <w:bCs/>
          <w:color w:val="auto"/>
          <w:sz w:val="24"/>
          <w:szCs w:val="24"/>
        </w:rPr>
        <w:t>Форма обучения</w:t>
      </w:r>
      <w:r w:rsidRPr="00D14EC3">
        <w:rPr>
          <w:color w:val="auto"/>
          <w:sz w:val="24"/>
          <w:szCs w:val="24"/>
        </w:rPr>
        <w:t xml:space="preserve">: очная </w:t>
      </w:r>
    </w:p>
    <w:p w:rsidR="003972B9" w:rsidRPr="00D14EC3" w:rsidRDefault="003972B9" w:rsidP="003972B9">
      <w:pPr>
        <w:pStyle w:val="3"/>
        <w:shd w:val="clear" w:color="auto" w:fill="auto"/>
        <w:spacing w:line="240" w:lineRule="auto"/>
        <w:ind w:left="23" w:right="23" w:firstLine="743"/>
        <w:rPr>
          <w:color w:val="auto"/>
          <w:sz w:val="24"/>
          <w:szCs w:val="24"/>
        </w:rPr>
      </w:pPr>
      <w:r w:rsidRPr="00D14EC3">
        <w:rPr>
          <w:b/>
          <w:bCs/>
          <w:color w:val="auto"/>
          <w:sz w:val="24"/>
          <w:szCs w:val="24"/>
        </w:rPr>
        <w:t>Язык, на котором осуществляется образование (обучение</w:t>
      </w:r>
      <w:r w:rsidRPr="00D14EC3">
        <w:rPr>
          <w:color w:val="auto"/>
          <w:sz w:val="24"/>
          <w:szCs w:val="24"/>
        </w:rPr>
        <w:t>): русский</w:t>
      </w:r>
    </w:p>
    <w:p w:rsidR="003972B9" w:rsidRDefault="003972B9" w:rsidP="003972B9">
      <w:pPr>
        <w:pStyle w:val="21"/>
        <w:spacing w:before="0" w:line="240" w:lineRule="exact"/>
        <w:ind w:right="20" w:firstLine="708"/>
        <w:rPr>
          <w:color w:val="auto"/>
          <w:sz w:val="24"/>
          <w:szCs w:val="24"/>
        </w:rPr>
      </w:pPr>
      <w:r w:rsidRPr="00D14EC3">
        <w:rPr>
          <w:b/>
          <w:bCs/>
          <w:color w:val="auto"/>
          <w:sz w:val="24"/>
          <w:szCs w:val="24"/>
        </w:rPr>
        <w:t xml:space="preserve">Об использовании при реализации образовательной программы электронного обучения и дистанционных образовательных технологий: </w:t>
      </w:r>
      <w:r w:rsidRPr="00D14EC3">
        <w:rPr>
          <w:color w:val="auto"/>
          <w:sz w:val="24"/>
          <w:szCs w:val="24"/>
        </w:rPr>
        <w:t xml:space="preserve">реализация настоящей образовательной программы предполагает применение электронного обучения и дистанционных образовательных технологий. Порядок применения дистанционных образовательных технологий, режим работы педагогических работников в МБУ ДО «ДШИ» НР РО в период удаленной работы, формы учета результатов обучения, организация и формы контактной работы обучающихся и педагогических работников исключительно при дистанционной форме обучения регулируется «Положением о дистанционном обучении в муниципальном  бюджетном учреждении дополнительного образования  «Детская школа искусств» </w:t>
      </w:r>
      <w:proofErr w:type="spellStart"/>
      <w:r w:rsidRPr="00D14EC3">
        <w:rPr>
          <w:color w:val="auto"/>
          <w:sz w:val="24"/>
          <w:szCs w:val="24"/>
        </w:rPr>
        <w:t>Неклиновского</w:t>
      </w:r>
      <w:proofErr w:type="spellEnd"/>
      <w:r w:rsidRPr="00D14EC3">
        <w:rPr>
          <w:color w:val="auto"/>
          <w:sz w:val="24"/>
          <w:szCs w:val="24"/>
        </w:rPr>
        <w:t xml:space="preserve"> района Ростовской области».</w:t>
      </w:r>
      <w:bookmarkStart w:id="0" w:name="_GoBack"/>
      <w:bookmarkEnd w:id="0"/>
    </w:p>
    <w:p w:rsidR="00EB1971" w:rsidRPr="000E2982" w:rsidRDefault="00723856" w:rsidP="000E2982">
      <w:pPr>
        <w:pStyle w:val="21"/>
        <w:shd w:val="clear" w:color="auto" w:fill="auto"/>
        <w:spacing w:before="0" w:line="240" w:lineRule="exact"/>
        <w:ind w:left="20" w:firstLine="740"/>
        <w:rPr>
          <w:sz w:val="24"/>
          <w:szCs w:val="24"/>
        </w:rPr>
      </w:pPr>
      <w:r w:rsidRPr="000E2982">
        <w:rPr>
          <w:sz w:val="24"/>
          <w:szCs w:val="24"/>
        </w:rPr>
        <w:t>Программы содержат следующие разделы:</w:t>
      </w:r>
    </w:p>
    <w:p w:rsidR="00F6029A" w:rsidRPr="000E2982" w:rsidRDefault="00F6029A" w:rsidP="000E2982">
      <w:pPr>
        <w:numPr>
          <w:ilvl w:val="0"/>
          <w:numId w:val="3"/>
        </w:numPr>
        <w:tabs>
          <w:tab w:val="left" w:pos="226"/>
        </w:tabs>
        <w:spacing w:line="240" w:lineRule="exact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>Пояснительная записка</w:t>
      </w:r>
    </w:p>
    <w:p w:rsidR="00F6029A" w:rsidRPr="000E2982" w:rsidRDefault="00A12128" w:rsidP="000E2982">
      <w:pPr>
        <w:spacing w:line="240" w:lineRule="exact"/>
        <w:ind w:left="760" w:right="20"/>
        <w:jc w:val="both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>-</w:t>
      </w:r>
      <w:r w:rsidR="00F6029A" w:rsidRPr="000E2982">
        <w:rPr>
          <w:rFonts w:ascii="Times New Roman" w:eastAsia="Palatino Linotype" w:hAnsi="Times New Roman" w:cs="Times New Roman"/>
          <w:color w:val="auto"/>
        </w:rPr>
        <w:t>Характеристика учебного предмета, его место и роль в образовательном процессе;</w:t>
      </w:r>
    </w:p>
    <w:p w:rsidR="00F6029A" w:rsidRPr="000E2982" w:rsidRDefault="00F6029A" w:rsidP="000E2982">
      <w:pPr>
        <w:spacing w:line="240" w:lineRule="exact"/>
        <w:ind w:left="760"/>
        <w:jc w:val="both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>- Срок реализации учебного предмета;</w:t>
      </w:r>
    </w:p>
    <w:p w:rsidR="00F6029A" w:rsidRPr="000E2982" w:rsidRDefault="00F6029A" w:rsidP="000E2982">
      <w:pPr>
        <w:spacing w:line="240" w:lineRule="exact"/>
        <w:ind w:left="760" w:right="20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 xml:space="preserve">- Объем учебного времени, предусмотренный учебным планом образовательного учреждения на реализацию учебного предмета; </w:t>
      </w:r>
    </w:p>
    <w:p w:rsidR="00A54125" w:rsidRPr="000E2982" w:rsidRDefault="00A54125" w:rsidP="000E2982">
      <w:pPr>
        <w:spacing w:line="240" w:lineRule="exact"/>
        <w:ind w:left="760"/>
        <w:jc w:val="both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>- Сведения о затратах учебного времени;</w:t>
      </w:r>
    </w:p>
    <w:p w:rsidR="00F6029A" w:rsidRPr="000E2982" w:rsidRDefault="00F6029A" w:rsidP="000E2982">
      <w:pPr>
        <w:spacing w:line="240" w:lineRule="exact"/>
        <w:ind w:left="760" w:right="20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>- Форма проведения учебных аудиторных занятий;</w:t>
      </w:r>
    </w:p>
    <w:p w:rsidR="00F6029A" w:rsidRPr="000E2982" w:rsidRDefault="00F6029A" w:rsidP="000E2982">
      <w:pPr>
        <w:spacing w:line="240" w:lineRule="exact"/>
        <w:ind w:left="760"/>
        <w:jc w:val="both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>- Цель и задачи учебного предмета;</w:t>
      </w:r>
    </w:p>
    <w:p w:rsidR="00F6029A" w:rsidRPr="000E2982" w:rsidRDefault="00F6029A" w:rsidP="000E2982">
      <w:pPr>
        <w:spacing w:line="240" w:lineRule="exact"/>
        <w:ind w:left="760"/>
        <w:jc w:val="both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 xml:space="preserve">- </w:t>
      </w:r>
      <w:r w:rsidR="00A54125" w:rsidRPr="000E2982">
        <w:rPr>
          <w:rFonts w:ascii="Times New Roman" w:eastAsia="Palatino Linotype" w:hAnsi="Times New Roman" w:cs="Times New Roman"/>
          <w:color w:val="auto"/>
        </w:rPr>
        <w:t>Структура</w:t>
      </w:r>
      <w:r w:rsidRPr="000E2982">
        <w:rPr>
          <w:rFonts w:ascii="Times New Roman" w:eastAsia="Palatino Linotype" w:hAnsi="Times New Roman" w:cs="Times New Roman"/>
          <w:color w:val="auto"/>
        </w:rPr>
        <w:t xml:space="preserve"> программы учебного предмета;</w:t>
      </w:r>
    </w:p>
    <w:p w:rsidR="00F6029A" w:rsidRPr="000E2982" w:rsidRDefault="00F6029A" w:rsidP="000E2982">
      <w:pPr>
        <w:spacing w:line="240" w:lineRule="exact"/>
        <w:ind w:left="760"/>
        <w:jc w:val="both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>- Методы обучения;</w:t>
      </w:r>
    </w:p>
    <w:p w:rsidR="00F6029A" w:rsidRPr="000E2982" w:rsidRDefault="00F6029A" w:rsidP="000E2982">
      <w:pPr>
        <w:spacing w:line="240" w:lineRule="exact"/>
        <w:ind w:left="760" w:right="20"/>
        <w:jc w:val="both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>- Описание материально-технических условий реализации учебного предмета;</w:t>
      </w:r>
    </w:p>
    <w:p w:rsidR="00F6029A" w:rsidRPr="000E2982" w:rsidRDefault="00F6029A" w:rsidP="000E2982">
      <w:pPr>
        <w:numPr>
          <w:ilvl w:val="0"/>
          <w:numId w:val="3"/>
        </w:numPr>
        <w:tabs>
          <w:tab w:val="left" w:pos="331"/>
        </w:tabs>
        <w:spacing w:line="240" w:lineRule="exact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>Содержание учебного предмета</w:t>
      </w:r>
    </w:p>
    <w:p w:rsidR="00723856" w:rsidRPr="000E2982" w:rsidRDefault="00723856" w:rsidP="000E2982">
      <w:pPr>
        <w:spacing w:line="240" w:lineRule="exact"/>
        <w:ind w:left="760"/>
        <w:jc w:val="both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>- Учебно-тематический план;</w:t>
      </w:r>
    </w:p>
    <w:p w:rsidR="00F6029A" w:rsidRPr="000E2982" w:rsidRDefault="00F6029A" w:rsidP="000E2982">
      <w:pPr>
        <w:spacing w:line="240" w:lineRule="exact"/>
        <w:ind w:left="760"/>
        <w:jc w:val="both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>- Годовые требования;</w:t>
      </w:r>
    </w:p>
    <w:p w:rsidR="00F6029A" w:rsidRPr="000E2982" w:rsidRDefault="00F6029A" w:rsidP="000E2982">
      <w:pPr>
        <w:numPr>
          <w:ilvl w:val="0"/>
          <w:numId w:val="3"/>
        </w:numPr>
        <w:tabs>
          <w:tab w:val="left" w:pos="418"/>
        </w:tabs>
        <w:spacing w:line="240" w:lineRule="exact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 xml:space="preserve">Требования к уровню подготовки </w:t>
      </w:r>
      <w:proofErr w:type="gramStart"/>
      <w:r w:rsidRPr="000E2982">
        <w:rPr>
          <w:rFonts w:ascii="Times New Roman" w:eastAsia="Palatino Linotype" w:hAnsi="Times New Roman" w:cs="Times New Roman"/>
          <w:color w:val="auto"/>
        </w:rPr>
        <w:t>обучающихся</w:t>
      </w:r>
      <w:proofErr w:type="gramEnd"/>
    </w:p>
    <w:p w:rsidR="00F6029A" w:rsidRPr="000E2982" w:rsidRDefault="00F6029A" w:rsidP="000E2982">
      <w:pPr>
        <w:numPr>
          <w:ilvl w:val="0"/>
          <w:numId w:val="3"/>
        </w:numPr>
        <w:tabs>
          <w:tab w:val="left" w:pos="437"/>
        </w:tabs>
        <w:spacing w:line="240" w:lineRule="exact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>Формы и методы контроля, система оценок</w:t>
      </w:r>
    </w:p>
    <w:p w:rsidR="00F6029A" w:rsidRPr="000E2982" w:rsidRDefault="00F6029A" w:rsidP="000E2982">
      <w:pPr>
        <w:spacing w:line="240" w:lineRule="exact"/>
        <w:ind w:left="760"/>
        <w:jc w:val="both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>- Аттестация: цели, виды, форма, содержание;</w:t>
      </w:r>
    </w:p>
    <w:p w:rsidR="00F6029A" w:rsidRPr="000E2982" w:rsidRDefault="00F6029A" w:rsidP="000E2982">
      <w:pPr>
        <w:spacing w:line="240" w:lineRule="exact"/>
        <w:ind w:left="760"/>
        <w:jc w:val="both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>- Критерии оценки;</w:t>
      </w:r>
    </w:p>
    <w:p w:rsidR="00F6029A" w:rsidRPr="000E2982" w:rsidRDefault="00F6029A" w:rsidP="000E2982">
      <w:pPr>
        <w:numPr>
          <w:ilvl w:val="0"/>
          <w:numId w:val="3"/>
        </w:numPr>
        <w:tabs>
          <w:tab w:val="left" w:pos="331"/>
        </w:tabs>
        <w:spacing w:line="240" w:lineRule="exact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>Методическое обеспечение учебного процесса</w:t>
      </w:r>
    </w:p>
    <w:p w:rsidR="00F6029A" w:rsidRPr="000E2982" w:rsidRDefault="00F6029A" w:rsidP="000E2982">
      <w:pPr>
        <w:numPr>
          <w:ilvl w:val="0"/>
          <w:numId w:val="3"/>
        </w:numPr>
        <w:tabs>
          <w:tab w:val="left" w:pos="432"/>
        </w:tabs>
        <w:spacing w:line="240" w:lineRule="exact"/>
        <w:rPr>
          <w:rFonts w:ascii="Times New Roman" w:eastAsia="Palatino Linotype" w:hAnsi="Times New Roman" w:cs="Times New Roman"/>
          <w:color w:val="auto"/>
        </w:rPr>
      </w:pPr>
      <w:r w:rsidRPr="000E2982">
        <w:rPr>
          <w:rFonts w:ascii="Times New Roman" w:eastAsia="Palatino Linotype" w:hAnsi="Times New Roman" w:cs="Times New Roman"/>
          <w:color w:val="auto"/>
        </w:rPr>
        <w:t xml:space="preserve">Списки рекомендуемой </w:t>
      </w:r>
      <w:r w:rsidR="00AD394C" w:rsidRPr="000E2982">
        <w:rPr>
          <w:rFonts w:ascii="Times New Roman" w:eastAsia="Palatino Linotype" w:hAnsi="Times New Roman" w:cs="Times New Roman"/>
          <w:color w:val="auto"/>
        </w:rPr>
        <w:t xml:space="preserve">учебной, методической и нотной </w:t>
      </w:r>
      <w:r w:rsidRPr="000E2982">
        <w:rPr>
          <w:rFonts w:ascii="Times New Roman" w:eastAsia="Palatino Linotype" w:hAnsi="Times New Roman" w:cs="Times New Roman"/>
          <w:color w:val="auto"/>
        </w:rPr>
        <w:t>литературы</w:t>
      </w:r>
      <w:r w:rsidR="00D91A37" w:rsidRPr="000E2982">
        <w:rPr>
          <w:rFonts w:ascii="Times New Roman" w:eastAsia="Palatino Linotype" w:hAnsi="Times New Roman" w:cs="Times New Roman"/>
          <w:color w:val="auto"/>
        </w:rPr>
        <w:t>.</w:t>
      </w:r>
    </w:p>
    <w:p w:rsidR="00780CE3" w:rsidRPr="000E2982" w:rsidRDefault="00780CE3" w:rsidP="003972B9">
      <w:pPr>
        <w:pStyle w:val="21"/>
        <w:spacing w:before="0" w:line="240" w:lineRule="exact"/>
        <w:ind w:right="20"/>
        <w:rPr>
          <w:rStyle w:val="a5"/>
          <w:sz w:val="24"/>
          <w:szCs w:val="24"/>
        </w:rPr>
      </w:pPr>
    </w:p>
    <w:p w:rsidR="00753D2E" w:rsidRPr="000E2982" w:rsidRDefault="00723856" w:rsidP="000E2982">
      <w:pPr>
        <w:pStyle w:val="21"/>
        <w:spacing w:before="0" w:line="240" w:lineRule="exact"/>
        <w:ind w:right="20" w:firstLine="708"/>
        <w:rPr>
          <w:rStyle w:val="a5"/>
          <w:sz w:val="24"/>
          <w:szCs w:val="24"/>
        </w:rPr>
      </w:pPr>
      <w:r w:rsidRPr="000E2982">
        <w:rPr>
          <w:rStyle w:val="a5"/>
          <w:sz w:val="24"/>
          <w:szCs w:val="24"/>
        </w:rPr>
        <w:t xml:space="preserve">Учебный предмет «Основы музыкального исполнительства» (фортепиано). </w:t>
      </w:r>
    </w:p>
    <w:p w:rsidR="00A265EF" w:rsidRPr="000E2982" w:rsidRDefault="00AD394C" w:rsidP="000E2982">
      <w:pPr>
        <w:pStyle w:val="21"/>
        <w:spacing w:before="0" w:line="240" w:lineRule="exact"/>
        <w:ind w:right="20"/>
        <w:rPr>
          <w:sz w:val="24"/>
          <w:szCs w:val="24"/>
        </w:rPr>
      </w:pPr>
      <w:r w:rsidRPr="000E2982">
        <w:rPr>
          <w:sz w:val="24"/>
          <w:szCs w:val="24"/>
        </w:rPr>
        <w:t xml:space="preserve">Разработчик: </w:t>
      </w:r>
      <w:proofErr w:type="spellStart"/>
      <w:r w:rsidRPr="000E2982">
        <w:rPr>
          <w:sz w:val="24"/>
          <w:szCs w:val="24"/>
        </w:rPr>
        <w:t>Корян</w:t>
      </w:r>
      <w:proofErr w:type="spellEnd"/>
      <w:r w:rsidRPr="000E2982">
        <w:rPr>
          <w:sz w:val="24"/>
          <w:szCs w:val="24"/>
        </w:rPr>
        <w:t xml:space="preserve"> З.В., заведующая фортепианным отделением, преподаватель </w:t>
      </w:r>
      <w:r w:rsidR="004F400A" w:rsidRPr="000E2982">
        <w:rPr>
          <w:sz w:val="24"/>
          <w:szCs w:val="24"/>
        </w:rPr>
        <w:t xml:space="preserve">по </w:t>
      </w:r>
      <w:r w:rsidRPr="000E2982">
        <w:rPr>
          <w:sz w:val="24"/>
          <w:szCs w:val="24"/>
        </w:rPr>
        <w:t>классу фортепиано МБУ ДО «</w:t>
      </w:r>
      <w:r w:rsidR="007E4981">
        <w:rPr>
          <w:color w:val="auto"/>
          <w:sz w:val="24"/>
          <w:szCs w:val="24"/>
        </w:rPr>
        <w:t>Д</w:t>
      </w:r>
      <w:r w:rsidR="007E4981" w:rsidRPr="00600607">
        <w:rPr>
          <w:color w:val="auto"/>
          <w:sz w:val="24"/>
          <w:szCs w:val="24"/>
        </w:rPr>
        <w:t>Ш</w:t>
      </w:r>
      <w:r w:rsidR="007E4981">
        <w:rPr>
          <w:color w:val="auto"/>
          <w:sz w:val="24"/>
          <w:szCs w:val="24"/>
        </w:rPr>
        <w:t>И</w:t>
      </w:r>
      <w:r w:rsidRPr="000E2982">
        <w:rPr>
          <w:sz w:val="24"/>
          <w:szCs w:val="24"/>
        </w:rPr>
        <w:t>» HP РО.</w:t>
      </w:r>
      <w:r w:rsidR="00D91A37" w:rsidRPr="000E2982">
        <w:rPr>
          <w:sz w:val="24"/>
          <w:szCs w:val="24"/>
        </w:rPr>
        <w:t xml:space="preserve"> </w:t>
      </w:r>
      <w:r w:rsidR="00A265EF" w:rsidRPr="000E2982">
        <w:rPr>
          <w:color w:val="auto"/>
          <w:sz w:val="24"/>
          <w:szCs w:val="24"/>
        </w:rPr>
        <w:t xml:space="preserve">Рецензенты:  Лучанинова М.А., председатель ПЦК «Фортепиано» ГБПОУ РО «Таганрогский музыкальный колледж», </w:t>
      </w:r>
      <w:proofErr w:type="spellStart"/>
      <w:r w:rsidR="00A265EF" w:rsidRPr="000E2982">
        <w:rPr>
          <w:color w:val="auto"/>
          <w:sz w:val="24"/>
          <w:szCs w:val="24"/>
        </w:rPr>
        <w:t>Бугакова</w:t>
      </w:r>
      <w:proofErr w:type="spellEnd"/>
      <w:r w:rsidR="00A265EF" w:rsidRPr="000E2982">
        <w:rPr>
          <w:color w:val="auto"/>
          <w:sz w:val="24"/>
          <w:szCs w:val="24"/>
        </w:rPr>
        <w:t xml:space="preserve"> Т.Г., преподаватель ПЦК «Фортепиано»</w:t>
      </w:r>
      <w:r w:rsidR="00952FB7" w:rsidRPr="000E2982">
        <w:rPr>
          <w:color w:val="auto"/>
          <w:sz w:val="24"/>
          <w:szCs w:val="24"/>
        </w:rPr>
        <w:t xml:space="preserve"> </w:t>
      </w:r>
      <w:r w:rsidR="00A265EF" w:rsidRPr="000E2982">
        <w:rPr>
          <w:rFonts w:eastAsia="Calibri"/>
          <w:color w:val="auto"/>
          <w:sz w:val="24"/>
          <w:szCs w:val="24"/>
          <w:lang w:eastAsia="ar-SA"/>
        </w:rPr>
        <w:t>ГБПОУ РО «Таганрогский музыкальный колледж»</w:t>
      </w:r>
      <w:r w:rsidR="00952FB7" w:rsidRPr="000E2982">
        <w:rPr>
          <w:rFonts w:eastAsia="Calibri"/>
          <w:color w:val="auto"/>
          <w:sz w:val="24"/>
          <w:szCs w:val="24"/>
          <w:lang w:eastAsia="ar-SA"/>
        </w:rPr>
        <w:t>.</w:t>
      </w:r>
    </w:p>
    <w:p w:rsidR="00952FB7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b/>
          <w:bCs/>
          <w:sz w:val="24"/>
          <w:szCs w:val="24"/>
        </w:rPr>
      </w:pPr>
      <w:r w:rsidRPr="000E2982">
        <w:rPr>
          <w:rStyle w:val="a5"/>
          <w:sz w:val="24"/>
          <w:szCs w:val="24"/>
        </w:rPr>
        <w:t xml:space="preserve">Учебный предмет «Основы музыкального исполнительства» (баян, аккордеон). </w:t>
      </w:r>
      <w:r w:rsidR="006A5973" w:rsidRPr="000E2982">
        <w:rPr>
          <w:sz w:val="24"/>
          <w:szCs w:val="24"/>
        </w:rPr>
        <w:t xml:space="preserve">Разработчик: </w:t>
      </w:r>
      <w:proofErr w:type="spellStart"/>
      <w:r w:rsidR="006A5973" w:rsidRPr="000E2982">
        <w:rPr>
          <w:sz w:val="24"/>
          <w:szCs w:val="24"/>
        </w:rPr>
        <w:t>Цуманенко</w:t>
      </w:r>
      <w:proofErr w:type="spellEnd"/>
      <w:r w:rsidR="006A5973" w:rsidRPr="000E2982">
        <w:rPr>
          <w:sz w:val="24"/>
          <w:szCs w:val="24"/>
        </w:rPr>
        <w:t xml:space="preserve"> Н.В., заведующая </w:t>
      </w:r>
      <w:r w:rsidR="00C6010F" w:rsidRPr="000E2982">
        <w:rPr>
          <w:sz w:val="24"/>
          <w:szCs w:val="24"/>
        </w:rPr>
        <w:t xml:space="preserve">народным </w:t>
      </w:r>
      <w:r w:rsidR="006A5973" w:rsidRPr="000E2982">
        <w:rPr>
          <w:sz w:val="24"/>
          <w:szCs w:val="24"/>
        </w:rPr>
        <w:t>отделением, преподаватель по классу баяна, аккордеона МБУ ДО «</w:t>
      </w:r>
      <w:r w:rsidR="007E4981">
        <w:rPr>
          <w:color w:val="auto"/>
          <w:sz w:val="24"/>
          <w:szCs w:val="24"/>
        </w:rPr>
        <w:t>Д</w:t>
      </w:r>
      <w:r w:rsidR="007E4981" w:rsidRPr="00600607">
        <w:rPr>
          <w:color w:val="auto"/>
          <w:sz w:val="24"/>
          <w:szCs w:val="24"/>
        </w:rPr>
        <w:t>Ш</w:t>
      </w:r>
      <w:r w:rsidR="007E4981">
        <w:rPr>
          <w:color w:val="auto"/>
          <w:sz w:val="24"/>
          <w:szCs w:val="24"/>
        </w:rPr>
        <w:t>И</w:t>
      </w:r>
      <w:r w:rsidR="006A5973" w:rsidRPr="000E2982">
        <w:rPr>
          <w:sz w:val="24"/>
          <w:szCs w:val="24"/>
        </w:rPr>
        <w:t>» НР РО.</w:t>
      </w:r>
      <w:r w:rsidR="00D91A37" w:rsidRPr="000E2982">
        <w:rPr>
          <w:b/>
          <w:bCs/>
          <w:sz w:val="24"/>
          <w:szCs w:val="24"/>
        </w:rPr>
        <w:t xml:space="preserve"> </w:t>
      </w:r>
      <w:r w:rsidR="001122B2">
        <w:rPr>
          <w:color w:val="auto"/>
          <w:sz w:val="24"/>
          <w:szCs w:val="24"/>
        </w:rPr>
        <w:t>Рецензент</w:t>
      </w:r>
      <w:r w:rsidR="00952FB7" w:rsidRPr="000E2982">
        <w:rPr>
          <w:color w:val="auto"/>
          <w:sz w:val="24"/>
          <w:szCs w:val="24"/>
        </w:rPr>
        <w:t>:</w:t>
      </w:r>
      <w:r w:rsidR="00952FB7" w:rsidRPr="000E2982">
        <w:rPr>
          <w:sz w:val="24"/>
          <w:szCs w:val="24"/>
        </w:rPr>
        <w:t xml:space="preserve"> </w:t>
      </w:r>
      <w:r w:rsidR="00952FB7" w:rsidRPr="000E2982">
        <w:rPr>
          <w:color w:val="auto"/>
          <w:sz w:val="24"/>
          <w:szCs w:val="24"/>
        </w:rPr>
        <w:t xml:space="preserve">Федулеева А.В., преподаватель ПЦК «Инструменты народного оркестра» ГБОУ </w:t>
      </w:r>
      <w:proofErr w:type="gramStart"/>
      <w:r w:rsidR="00952FB7" w:rsidRPr="000E2982">
        <w:rPr>
          <w:color w:val="auto"/>
          <w:sz w:val="24"/>
          <w:szCs w:val="24"/>
        </w:rPr>
        <w:t>СПО РО</w:t>
      </w:r>
      <w:proofErr w:type="gramEnd"/>
      <w:r w:rsidR="00952FB7" w:rsidRPr="000E2982">
        <w:rPr>
          <w:color w:val="auto"/>
          <w:sz w:val="24"/>
          <w:szCs w:val="24"/>
        </w:rPr>
        <w:t xml:space="preserve"> «Таганрогский музыкальный колледж»</w:t>
      </w:r>
      <w:r w:rsidR="00C6010F" w:rsidRPr="000E2982">
        <w:rPr>
          <w:color w:val="auto"/>
          <w:sz w:val="24"/>
          <w:szCs w:val="24"/>
        </w:rPr>
        <w:t>.</w:t>
      </w:r>
    </w:p>
    <w:p w:rsidR="00753D2E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rStyle w:val="a5"/>
          <w:sz w:val="24"/>
          <w:szCs w:val="24"/>
        </w:rPr>
      </w:pPr>
      <w:r w:rsidRPr="000E2982">
        <w:rPr>
          <w:rStyle w:val="a5"/>
          <w:sz w:val="24"/>
          <w:szCs w:val="24"/>
        </w:rPr>
        <w:t xml:space="preserve">Учебный предмет «Основы музыкального исполнительства» (гитара). </w:t>
      </w:r>
    </w:p>
    <w:p w:rsidR="004F400A" w:rsidRPr="00B52E3F" w:rsidRDefault="00A265EF" w:rsidP="000E2982">
      <w:pPr>
        <w:pStyle w:val="21"/>
        <w:shd w:val="clear" w:color="auto" w:fill="auto"/>
        <w:spacing w:before="0" w:line="240" w:lineRule="exact"/>
        <w:ind w:left="20" w:right="20"/>
        <w:rPr>
          <w:color w:val="FF0000"/>
          <w:sz w:val="24"/>
          <w:szCs w:val="24"/>
        </w:rPr>
      </w:pPr>
      <w:r w:rsidRPr="000E2982">
        <w:rPr>
          <w:sz w:val="24"/>
          <w:szCs w:val="24"/>
        </w:rPr>
        <w:t xml:space="preserve">Разработчик: </w:t>
      </w:r>
      <w:proofErr w:type="spellStart"/>
      <w:r w:rsidRPr="000E2982">
        <w:rPr>
          <w:sz w:val="24"/>
          <w:szCs w:val="24"/>
        </w:rPr>
        <w:t>Гоманенко</w:t>
      </w:r>
      <w:proofErr w:type="spellEnd"/>
      <w:r w:rsidRPr="000E2982">
        <w:rPr>
          <w:sz w:val="24"/>
          <w:szCs w:val="24"/>
        </w:rPr>
        <w:t xml:space="preserve"> И.Ю., преподаватель народного отделения по классу гитары МБУ ДО «</w:t>
      </w:r>
      <w:r w:rsidR="007E4981">
        <w:rPr>
          <w:color w:val="auto"/>
          <w:sz w:val="24"/>
          <w:szCs w:val="24"/>
        </w:rPr>
        <w:t>Д</w:t>
      </w:r>
      <w:r w:rsidR="007E4981" w:rsidRPr="00600607">
        <w:rPr>
          <w:color w:val="auto"/>
          <w:sz w:val="24"/>
          <w:szCs w:val="24"/>
        </w:rPr>
        <w:t>Ш</w:t>
      </w:r>
      <w:r w:rsidR="007E4981">
        <w:rPr>
          <w:color w:val="auto"/>
          <w:sz w:val="24"/>
          <w:szCs w:val="24"/>
        </w:rPr>
        <w:t>И</w:t>
      </w:r>
      <w:r w:rsidRPr="000E2982">
        <w:rPr>
          <w:sz w:val="24"/>
          <w:szCs w:val="24"/>
        </w:rPr>
        <w:t>» НР РО.</w:t>
      </w:r>
      <w:r w:rsidR="00D91A37" w:rsidRPr="000E2982">
        <w:rPr>
          <w:sz w:val="24"/>
          <w:szCs w:val="24"/>
        </w:rPr>
        <w:t xml:space="preserve"> </w:t>
      </w:r>
      <w:r w:rsidR="001122B2" w:rsidRPr="00F15A00">
        <w:rPr>
          <w:rFonts w:eastAsia="Calibri"/>
          <w:color w:val="auto"/>
          <w:sz w:val="24"/>
          <w:szCs w:val="24"/>
          <w:lang w:eastAsia="en-US"/>
        </w:rPr>
        <w:t>Рецензент</w:t>
      </w:r>
      <w:r w:rsidR="004F400A" w:rsidRPr="00F15A00">
        <w:rPr>
          <w:rFonts w:eastAsia="Calibri"/>
          <w:color w:val="auto"/>
          <w:sz w:val="24"/>
          <w:szCs w:val="24"/>
          <w:lang w:eastAsia="en-US"/>
        </w:rPr>
        <w:t>: Петров М.С., преподаватель ПЦК «Инструменты народного оркестра» ГБПОУ РО «Таганрогский музыкальный колледж».</w:t>
      </w:r>
      <w:r w:rsidR="00B52E3F" w:rsidRPr="00F15A00">
        <w:rPr>
          <w:rFonts w:ascii="Courier New" w:eastAsia="Calibri" w:hAnsi="Courier New" w:cs="Courier New"/>
          <w:color w:val="auto"/>
          <w:sz w:val="24"/>
          <w:szCs w:val="24"/>
          <w:lang w:eastAsia="en-US"/>
        </w:rPr>
        <w:t xml:space="preserve"> </w:t>
      </w:r>
    </w:p>
    <w:p w:rsidR="00300210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rStyle w:val="a5"/>
          <w:sz w:val="24"/>
          <w:szCs w:val="24"/>
        </w:rPr>
      </w:pPr>
      <w:r w:rsidRPr="000E2982">
        <w:rPr>
          <w:rStyle w:val="a5"/>
          <w:sz w:val="24"/>
          <w:szCs w:val="24"/>
        </w:rPr>
        <w:lastRenderedPageBreak/>
        <w:t xml:space="preserve">Учебный предмет «Основы музыкального исполнительства» (скрипка). </w:t>
      </w:r>
    </w:p>
    <w:p w:rsidR="00300210" w:rsidRPr="000E2982" w:rsidRDefault="00300210" w:rsidP="000E2982">
      <w:pPr>
        <w:pStyle w:val="21"/>
        <w:shd w:val="clear" w:color="auto" w:fill="auto"/>
        <w:spacing w:before="0" w:line="240" w:lineRule="exact"/>
        <w:ind w:right="60" w:firstLine="708"/>
        <w:rPr>
          <w:rFonts w:eastAsia="Palatino Linotype"/>
          <w:color w:val="auto"/>
          <w:sz w:val="24"/>
          <w:szCs w:val="24"/>
        </w:rPr>
      </w:pPr>
      <w:r w:rsidRPr="000E2982">
        <w:rPr>
          <w:sz w:val="24"/>
          <w:szCs w:val="24"/>
        </w:rPr>
        <w:t xml:space="preserve">Разработчик: </w:t>
      </w:r>
      <w:proofErr w:type="spellStart"/>
      <w:r w:rsidRPr="000E2982">
        <w:rPr>
          <w:sz w:val="24"/>
          <w:szCs w:val="24"/>
        </w:rPr>
        <w:t>Клец</w:t>
      </w:r>
      <w:proofErr w:type="spellEnd"/>
      <w:r w:rsidRPr="000E2982">
        <w:rPr>
          <w:sz w:val="24"/>
          <w:szCs w:val="24"/>
        </w:rPr>
        <w:t xml:space="preserve"> Т.А., преподаватель по классу скрипки МБУ ДО «</w:t>
      </w:r>
      <w:r w:rsidR="007E4981">
        <w:rPr>
          <w:color w:val="auto"/>
          <w:sz w:val="24"/>
          <w:szCs w:val="24"/>
        </w:rPr>
        <w:t>Д</w:t>
      </w:r>
      <w:r w:rsidR="007E4981" w:rsidRPr="00600607">
        <w:rPr>
          <w:color w:val="auto"/>
          <w:sz w:val="24"/>
          <w:szCs w:val="24"/>
        </w:rPr>
        <w:t>Ш</w:t>
      </w:r>
      <w:r w:rsidR="007E4981">
        <w:rPr>
          <w:color w:val="auto"/>
          <w:sz w:val="24"/>
          <w:szCs w:val="24"/>
        </w:rPr>
        <w:t>И</w:t>
      </w:r>
      <w:r w:rsidRPr="000E2982">
        <w:rPr>
          <w:sz w:val="24"/>
          <w:szCs w:val="24"/>
        </w:rPr>
        <w:t>» HP РО.</w:t>
      </w:r>
      <w:r w:rsidR="00D91A37" w:rsidRPr="000E2982">
        <w:rPr>
          <w:sz w:val="24"/>
          <w:szCs w:val="24"/>
        </w:rPr>
        <w:t xml:space="preserve"> </w:t>
      </w:r>
      <w:r w:rsidRPr="000E2982">
        <w:rPr>
          <w:color w:val="auto"/>
          <w:sz w:val="24"/>
          <w:szCs w:val="24"/>
        </w:rPr>
        <w:t xml:space="preserve">Рецензент: </w:t>
      </w:r>
      <w:r w:rsidR="006818DB" w:rsidRPr="000E2982">
        <w:rPr>
          <w:rFonts w:eastAsia="Palatino Linotype"/>
          <w:color w:val="auto"/>
          <w:sz w:val="24"/>
          <w:szCs w:val="24"/>
        </w:rPr>
        <w:t xml:space="preserve">Петров П.Я., преподаватель ПЦК «Оркестровые струнные инструменты» ГБОУ </w:t>
      </w:r>
      <w:proofErr w:type="gramStart"/>
      <w:r w:rsidR="006818DB" w:rsidRPr="000E2982">
        <w:rPr>
          <w:rFonts w:eastAsia="Palatino Linotype"/>
          <w:color w:val="auto"/>
          <w:sz w:val="24"/>
          <w:szCs w:val="24"/>
        </w:rPr>
        <w:t>СПО РО</w:t>
      </w:r>
      <w:proofErr w:type="gramEnd"/>
      <w:r w:rsidR="006818DB" w:rsidRPr="000E2982">
        <w:rPr>
          <w:rFonts w:eastAsia="Palatino Linotype"/>
          <w:color w:val="auto"/>
          <w:sz w:val="24"/>
          <w:szCs w:val="24"/>
        </w:rPr>
        <w:t xml:space="preserve"> «Таганрогский музыкальный колледж».</w:t>
      </w:r>
    </w:p>
    <w:p w:rsidR="00B54A7D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rStyle w:val="a5"/>
          <w:sz w:val="24"/>
          <w:szCs w:val="24"/>
        </w:rPr>
      </w:pPr>
      <w:r w:rsidRPr="000E2982">
        <w:rPr>
          <w:rStyle w:val="a5"/>
          <w:sz w:val="24"/>
          <w:szCs w:val="24"/>
        </w:rPr>
        <w:t>Учебный предмет «Основы музыкального исполнительства» (</w:t>
      </w:r>
      <w:r w:rsidR="00B54A7D" w:rsidRPr="000E2982">
        <w:rPr>
          <w:rStyle w:val="a5"/>
          <w:sz w:val="24"/>
          <w:szCs w:val="24"/>
        </w:rPr>
        <w:t>труба</w:t>
      </w:r>
      <w:r w:rsidRPr="000E2982">
        <w:rPr>
          <w:rStyle w:val="a5"/>
          <w:sz w:val="24"/>
          <w:szCs w:val="24"/>
        </w:rPr>
        <w:t xml:space="preserve">). </w:t>
      </w:r>
    </w:p>
    <w:p w:rsidR="00031763" w:rsidRPr="00031763" w:rsidRDefault="00B54A7D" w:rsidP="00031763">
      <w:pPr>
        <w:pStyle w:val="21"/>
        <w:shd w:val="clear" w:color="auto" w:fill="auto"/>
        <w:spacing w:before="0" w:line="240" w:lineRule="exact"/>
        <w:ind w:right="20" w:firstLine="708"/>
        <w:rPr>
          <w:rFonts w:eastAsia="Palatino Linotype"/>
          <w:color w:val="auto"/>
          <w:sz w:val="24"/>
          <w:szCs w:val="24"/>
        </w:rPr>
      </w:pPr>
      <w:r w:rsidRPr="000E2982">
        <w:rPr>
          <w:sz w:val="24"/>
          <w:szCs w:val="24"/>
        </w:rPr>
        <w:t>Разработчик: Токарев А.Г., преподаватель по классу духовых инструментов МБУ ДО «</w:t>
      </w:r>
      <w:r w:rsidR="007E4981">
        <w:rPr>
          <w:color w:val="auto"/>
          <w:sz w:val="24"/>
          <w:szCs w:val="24"/>
        </w:rPr>
        <w:t>Д</w:t>
      </w:r>
      <w:r w:rsidR="007E4981" w:rsidRPr="00600607">
        <w:rPr>
          <w:color w:val="auto"/>
          <w:sz w:val="24"/>
          <w:szCs w:val="24"/>
        </w:rPr>
        <w:t>Ш</w:t>
      </w:r>
      <w:r w:rsidR="007E4981">
        <w:rPr>
          <w:color w:val="auto"/>
          <w:sz w:val="24"/>
          <w:szCs w:val="24"/>
        </w:rPr>
        <w:t>И</w:t>
      </w:r>
      <w:r w:rsidRPr="000E2982">
        <w:rPr>
          <w:sz w:val="24"/>
          <w:szCs w:val="24"/>
        </w:rPr>
        <w:t>» НР РО.</w:t>
      </w:r>
      <w:r w:rsidR="001122B2">
        <w:rPr>
          <w:color w:val="auto"/>
          <w:sz w:val="24"/>
          <w:szCs w:val="24"/>
        </w:rPr>
        <w:t xml:space="preserve"> Рецензент</w:t>
      </w:r>
      <w:r w:rsidR="00167A46" w:rsidRPr="000E2982">
        <w:rPr>
          <w:color w:val="auto"/>
          <w:sz w:val="24"/>
          <w:szCs w:val="24"/>
        </w:rPr>
        <w:t xml:space="preserve">: </w:t>
      </w:r>
      <w:proofErr w:type="spellStart"/>
      <w:r w:rsidR="00167A46" w:rsidRPr="000E2982">
        <w:rPr>
          <w:rFonts w:eastAsia="Palatino Linotype"/>
          <w:sz w:val="24"/>
          <w:szCs w:val="24"/>
        </w:rPr>
        <w:t>Гержев</w:t>
      </w:r>
      <w:proofErr w:type="spellEnd"/>
      <w:r w:rsidR="00167A46" w:rsidRPr="000E2982">
        <w:rPr>
          <w:rFonts w:eastAsia="Palatino Linotype"/>
          <w:sz w:val="24"/>
          <w:szCs w:val="24"/>
        </w:rPr>
        <w:t xml:space="preserve"> В.Н., </w:t>
      </w:r>
      <w:r w:rsidR="00167A46" w:rsidRPr="000E2982">
        <w:rPr>
          <w:rFonts w:eastAsia="Palatino Linotype"/>
          <w:color w:val="auto"/>
          <w:sz w:val="24"/>
          <w:szCs w:val="24"/>
        </w:rPr>
        <w:t xml:space="preserve">преподаватель ПЦК </w:t>
      </w:r>
      <w:r w:rsidR="00167A46" w:rsidRPr="000E2982">
        <w:rPr>
          <w:rFonts w:eastAsia="Palatino Linotype"/>
          <w:sz w:val="24"/>
          <w:szCs w:val="24"/>
        </w:rPr>
        <w:t>«Оркестровые духовые и ударные инструменты»</w:t>
      </w:r>
      <w:r w:rsidR="00167A46" w:rsidRPr="000E2982">
        <w:rPr>
          <w:rFonts w:eastAsia="Palatino Linotype"/>
          <w:color w:val="auto"/>
          <w:sz w:val="24"/>
          <w:szCs w:val="24"/>
        </w:rPr>
        <w:t xml:space="preserve"> ГБОУ </w:t>
      </w:r>
      <w:proofErr w:type="gramStart"/>
      <w:r w:rsidR="00167A46" w:rsidRPr="000E2982">
        <w:rPr>
          <w:rFonts w:eastAsia="Palatino Linotype"/>
          <w:color w:val="auto"/>
          <w:sz w:val="24"/>
          <w:szCs w:val="24"/>
        </w:rPr>
        <w:t>СПО РО</w:t>
      </w:r>
      <w:proofErr w:type="gramEnd"/>
      <w:r w:rsidR="00167A46" w:rsidRPr="000E2982">
        <w:rPr>
          <w:rFonts w:eastAsia="Palatino Linotype"/>
          <w:color w:val="auto"/>
          <w:sz w:val="24"/>
          <w:szCs w:val="24"/>
        </w:rPr>
        <w:t xml:space="preserve"> «Таганрогский музыкальный колледж».</w:t>
      </w:r>
    </w:p>
    <w:p w:rsidR="00EB1971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b/>
          <w:sz w:val="24"/>
          <w:szCs w:val="24"/>
        </w:rPr>
        <w:t>Учебный предмет «Основы музыкального исполнительства»</w:t>
      </w:r>
      <w:r w:rsidRPr="000E2982">
        <w:rPr>
          <w:sz w:val="24"/>
          <w:szCs w:val="24"/>
        </w:rPr>
        <w:t xml:space="preserve"> направлен на творческое, эстетическое и духовно-нравственное развитие обучающихся, выявление музыкально-одарённых детей и подготовку их к переходу на предпрофессиональные программы. Юный музыкант, с помощью преподавателя должен реализовать свои музыкальные и творческие способности, научиться </w:t>
      </w:r>
      <w:proofErr w:type="gramStart"/>
      <w:r w:rsidRPr="000E2982">
        <w:rPr>
          <w:sz w:val="24"/>
          <w:szCs w:val="24"/>
        </w:rPr>
        <w:t>самостоятельно</w:t>
      </w:r>
      <w:proofErr w:type="gramEnd"/>
      <w:r w:rsidRPr="000E2982">
        <w:rPr>
          <w:sz w:val="24"/>
          <w:szCs w:val="24"/>
        </w:rPr>
        <w:t xml:space="preserve"> воспринимать и оценивать культурные ценности, овладеть навыками игры на музыкальном инструменте и знаниями, которые дадут возможность исполнять музыкальные произведения в соответствии с необходимым уровнем музыкальной грамотности и стилевыми традициями. Для достижения хороших результатов ученику надо научиться </w:t>
      </w:r>
      <w:proofErr w:type="gramStart"/>
      <w:r w:rsidRPr="000E2982">
        <w:rPr>
          <w:sz w:val="24"/>
          <w:szCs w:val="24"/>
        </w:rPr>
        <w:t>объективно</w:t>
      </w:r>
      <w:proofErr w:type="gramEnd"/>
      <w:r w:rsidRPr="000E2982">
        <w:rPr>
          <w:sz w:val="24"/>
          <w:szCs w:val="24"/>
        </w:rPr>
        <w:t xml:space="preserve"> оценивать свой труд, анализировать удачи/неудачи проделанной работы, успешно взаимодействовать с преподавателями и другими участниками образовательного процесса.</w:t>
      </w:r>
    </w:p>
    <w:p w:rsidR="00EB1971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Учебный предмет «Основы музыкального исполнительства» входит в предметную область учебного плана «Учебные предметы исполнительской подготовки».</w:t>
      </w:r>
    </w:p>
    <w:p w:rsidR="00EB1971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Срок реализации учебного предмета «Основы музыкального исполнительства» составляет 3 (4) года.</w:t>
      </w:r>
    </w:p>
    <w:p w:rsidR="00EB1971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Форма проведения занятий - индивидуальная. Занятия: 1- 3 (4) классы - 2 часа в неделю.</w:t>
      </w:r>
    </w:p>
    <w:p w:rsidR="009C67DD" w:rsidRDefault="00723856" w:rsidP="009C67DD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В результате освоения программы учебного предмета «Основы музыкального исполнительства» обучающийся должен приобрести следующий комплекс знаний, умений и навыков:</w:t>
      </w:r>
    </w:p>
    <w:p w:rsidR="009C67DD" w:rsidRDefault="009C67DD" w:rsidP="009C67DD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3856" w:rsidRPr="000E2982">
        <w:rPr>
          <w:sz w:val="24"/>
          <w:szCs w:val="24"/>
        </w:rPr>
        <w:t>знать художественно-эстетические, технические особенности, характерные для сольного исполнительства;</w:t>
      </w:r>
    </w:p>
    <w:p w:rsidR="009C67DD" w:rsidRDefault="009C67DD" w:rsidP="009C67DD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3856" w:rsidRPr="000E2982">
        <w:rPr>
          <w:sz w:val="24"/>
          <w:szCs w:val="24"/>
        </w:rPr>
        <w:t>уметь самостоятельно разучивать и грамотно, выразительно, технически свободно исполнять музыкальные произведения основных жанровых и стилистических направлений из репертуара детской музыкальной школы;</w:t>
      </w:r>
    </w:p>
    <w:p w:rsidR="009C67DD" w:rsidRDefault="009C67DD" w:rsidP="009C67DD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3856" w:rsidRPr="000E2982">
        <w:rPr>
          <w:sz w:val="24"/>
          <w:szCs w:val="24"/>
        </w:rPr>
        <w:t>иметь навыки чтения с листа и самостоятельной работы несложных музыкальных произведений разных жанров и форм;</w:t>
      </w:r>
    </w:p>
    <w:p w:rsidR="009C67DD" w:rsidRDefault="009C67DD" w:rsidP="009C67DD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3856" w:rsidRPr="000E2982">
        <w:rPr>
          <w:sz w:val="24"/>
          <w:szCs w:val="24"/>
        </w:rPr>
        <w:t>уметь применять теоретические знания в исполнительской практике;</w:t>
      </w:r>
    </w:p>
    <w:p w:rsidR="009C67DD" w:rsidRDefault="009C67DD" w:rsidP="009C67DD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3856" w:rsidRPr="000E2982">
        <w:rPr>
          <w:sz w:val="24"/>
          <w:szCs w:val="24"/>
        </w:rPr>
        <w:t>иметь первичные навыки в области теоретического анализа исполняемых произведений;</w:t>
      </w:r>
    </w:p>
    <w:p w:rsidR="009C67DD" w:rsidRDefault="009C67DD" w:rsidP="009C67DD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3856" w:rsidRPr="000E2982">
        <w:rPr>
          <w:sz w:val="24"/>
          <w:szCs w:val="24"/>
        </w:rPr>
        <w:t>иметь навыки публичных сольных выступлений;</w:t>
      </w:r>
    </w:p>
    <w:p w:rsidR="009C67DD" w:rsidRDefault="009C67DD" w:rsidP="009C67DD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3856" w:rsidRPr="000E2982">
        <w:rPr>
          <w:sz w:val="24"/>
          <w:szCs w:val="24"/>
        </w:rPr>
        <w:t>знать художественно-исполнительские возможности музыкального инструмента;</w:t>
      </w:r>
    </w:p>
    <w:p w:rsidR="009C67DD" w:rsidRDefault="009C67DD" w:rsidP="009C67DD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3856" w:rsidRPr="000E2982">
        <w:rPr>
          <w:sz w:val="24"/>
          <w:szCs w:val="24"/>
        </w:rPr>
        <w:t>знать профессиональную музыкальную терминологию;</w:t>
      </w:r>
    </w:p>
    <w:p w:rsidR="009C67DD" w:rsidRDefault="009C67DD" w:rsidP="009C67DD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3856" w:rsidRPr="000E2982">
        <w:rPr>
          <w:sz w:val="24"/>
          <w:szCs w:val="24"/>
        </w:rPr>
        <w:t>иметь навыки по воспитанию слухового контроля, умению управлять процессом исполнения музыкального произведения;</w:t>
      </w:r>
    </w:p>
    <w:p w:rsidR="009C67DD" w:rsidRDefault="009C67DD" w:rsidP="009C67DD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3856" w:rsidRPr="000E2982">
        <w:rPr>
          <w:sz w:val="24"/>
          <w:szCs w:val="24"/>
        </w:rPr>
        <w:t>иметь навыки по использованию музыкально-исполнительских средств выразительности;</w:t>
      </w:r>
    </w:p>
    <w:p w:rsidR="00EB1971" w:rsidRPr="009C67DD" w:rsidRDefault="009C67DD" w:rsidP="009C67DD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3856" w:rsidRPr="000E2982">
        <w:rPr>
          <w:sz w:val="24"/>
          <w:szCs w:val="24"/>
        </w:rPr>
        <w:t>владеть различными видами</w:t>
      </w:r>
      <w:r w:rsidR="00F86F97">
        <w:rPr>
          <w:sz w:val="24"/>
          <w:szCs w:val="24"/>
        </w:rPr>
        <w:t xml:space="preserve"> техники исполнительства, уметь </w:t>
      </w:r>
      <w:r w:rsidR="00723856" w:rsidRPr="000E2982">
        <w:rPr>
          <w:sz w:val="24"/>
          <w:szCs w:val="24"/>
        </w:rPr>
        <w:t>использовать художественно</w:t>
      </w:r>
      <w:r w:rsidR="00F86F97">
        <w:rPr>
          <w:sz w:val="24"/>
          <w:szCs w:val="24"/>
        </w:rPr>
        <w:t xml:space="preserve"> оправданные технические приемы, </w:t>
      </w:r>
      <w:r w:rsidR="00F86F97">
        <w:t>позволяющие</w:t>
      </w:r>
      <w:r w:rsidR="00F86F97" w:rsidRPr="00F86F97">
        <w:t xml:space="preserve"> создавать художественный образ, соответствующий авторскому замыслу.</w:t>
      </w:r>
    </w:p>
    <w:p w:rsidR="0055237D" w:rsidRPr="000E2982" w:rsidRDefault="00723856" w:rsidP="000E2982">
      <w:pPr>
        <w:pStyle w:val="21"/>
        <w:spacing w:before="0" w:line="240" w:lineRule="exact"/>
        <w:ind w:left="20" w:firstLine="740"/>
        <w:rPr>
          <w:sz w:val="24"/>
          <w:szCs w:val="24"/>
        </w:rPr>
      </w:pPr>
      <w:r w:rsidRPr="000E2982">
        <w:rPr>
          <w:rStyle w:val="a5"/>
          <w:sz w:val="24"/>
          <w:szCs w:val="24"/>
        </w:rPr>
        <w:t xml:space="preserve">Учебный предмет «Хор». </w:t>
      </w:r>
      <w:r w:rsidR="0055237D" w:rsidRPr="000E2982">
        <w:rPr>
          <w:sz w:val="24"/>
          <w:szCs w:val="24"/>
        </w:rPr>
        <w:t>Разработчик: Ященко А.В., преподаватель по классу хоровых дисциплин МБУ ДО «</w:t>
      </w:r>
      <w:r w:rsidR="007E4981">
        <w:rPr>
          <w:color w:val="auto"/>
          <w:sz w:val="24"/>
          <w:szCs w:val="24"/>
        </w:rPr>
        <w:t>Д</w:t>
      </w:r>
      <w:r w:rsidR="007E4981" w:rsidRPr="00600607">
        <w:rPr>
          <w:color w:val="auto"/>
          <w:sz w:val="24"/>
          <w:szCs w:val="24"/>
        </w:rPr>
        <w:t>Ш</w:t>
      </w:r>
      <w:r w:rsidR="007E4981">
        <w:rPr>
          <w:color w:val="auto"/>
          <w:sz w:val="24"/>
          <w:szCs w:val="24"/>
        </w:rPr>
        <w:t>И</w:t>
      </w:r>
      <w:r w:rsidR="0055237D" w:rsidRPr="000E2982">
        <w:rPr>
          <w:sz w:val="24"/>
          <w:szCs w:val="24"/>
        </w:rPr>
        <w:t>» НР РО.</w:t>
      </w:r>
      <w:r w:rsidR="00D91A37" w:rsidRPr="000E2982">
        <w:rPr>
          <w:sz w:val="24"/>
          <w:szCs w:val="24"/>
        </w:rPr>
        <w:t xml:space="preserve"> </w:t>
      </w:r>
      <w:r w:rsidR="00277259">
        <w:rPr>
          <w:rFonts w:eastAsia="Palatino Linotype"/>
          <w:color w:val="auto"/>
          <w:sz w:val="24"/>
          <w:szCs w:val="24"/>
        </w:rPr>
        <w:t>Рецензент</w:t>
      </w:r>
      <w:r w:rsidR="008C5268" w:rsidRPr="000E2982">
        <w:rPr>
          <w:rFonts w:eastAsia="Palatino Linotype"/>
          <w:color w:val="auto"/>
          <w:sz w:val="24"/>
          <w:szCs w:val="24"/>
        </w:rPr>
        <w:t xml:space="preserve">: </w:t>
      </w:r>
      <w:r w:rsidR="0055237D" w:rsidRPr="000E2982">
        <w:rPr>
          <w:sz w:val="24"/>
          <w:szCs w:val="24"/>
        </w:rPr>
        <w:t xml:space="preserve">Богатов В.В., Заслуженный работник культуры, кандидат педагогических наук, профессор кафедры хорового </w:t>
      </w:r>
      <w:proofErr w:type="spellStart"/>
      <w:r w:rsidR="0055237D" w:rsidRPr="000E2982">
        <w:rPr>
          <w:sz w:val="24"/>
          <w:szCs w:val="24"/>
        </w:rPr>
        <w:t>дирижирования</w:t>
      </w:r>
      <w:proofErr w:type="spellEnd"/>
      <w:r w:rsidR="0055237D" w:rsidRPr="000E2982">
        <w:rPr>
          <w:sz w:val="24"/>
          <w:szCs w:val="24"/>
        </w:rPr>
        <w:t xml:space="preserve"> Таганрогского института имени А.П. Чехова (филиала) ФГБОУ ВО «РГЭУ (РИНХ)».</w:t>
      </w:r>
    </w:p>
    <w:p w:rsidR="009C67DD" w:rsidRPr="000E2982" w:rsidRDefault="009C67DD" w:rsidP="009C67DD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EB1971" w:rsidRPr="000E2982" w:rsidRDefault="00723856" w:rsidP="000E2982">
      <w:pPr>
        <w:pStyle w:val="21"/>
        <w:shd w:val="clear" w:color="auto" w:fill="auto"/>
        <w:spacing w:before="0" w:line="240" w:lineRule="exact"/>
        <w:ind w:left="20" w:firstLine="740"/>
        <w:rPr>
          <w:sz w:val="24"/>
          <w:szCs w:val="24"/>
        </w:rPr>
      </w:pPr>
      <w:r w:rsidRPr="000E2982">
        <w:rPr>
          <w:sz w:val="24"/>
          <w:szCs w:val="24"/>
        </w:rPr>
        <w:t>Учебный предмет «Хор» входит в учебный план как учебный предмет области исполнительской подгот</w:t>
      </w:r>
      <w:r w:rsidR="0055237D" w:rsidRPr="000E2982">
        <w:rPr>
          <w:sz w:val="24"/>
          <w:szCs w:val="24"/>
        </w:rPr>
        <w:t xml:space="preserve">овки. Программа </w:t>
      </w:r>
      <w:r w:rsidRPr="000E2982">
        <w:rPr>
          <w:sz w:val="24"/>
          <w:szCs w:val="24"/>
        </w:rPr>
        <w:t xml:space="preserve">используется в рамках дополнительных общеразвивающих общеобразовательных программ в области музыкального искусства </w:t>
      </w:r>
      <w:r w:rsidR="00B07C4A" w:rsidRPr="000E2982">
        <w:rPr>
          <w:sz w:val="24"/>
          <w:szCs w:val="24"/>
        </w:rPr>
        <w:lastRenderedPageBreak/>
        <w:t xml:space="preserve">«Фортепиано», «Струнные инструменты», </w:t>
      </w:r>
      <w:r w:rsidRPr="000E2982">
        <w:rPr>
          <w:sz w:val="24"/>
          <w:szCs w:val="24"/>
        </w:rPr>
        <w:t>«Народные</w:t>
      </w:r>
      <w:r w:rsidR="00B07C4A" w:rsidRPr="000E2982">
        <w:rPr>
          <w:sz w:val="24"/>
          <w:szCs w:val="24"/>
        </w:rPr>
        <w:t xml:space="preserve"> инструменты», </w:t>
      </w:r>
      <w:r w:rsidRPr="000E2982">
        <w:rPr>
          <w:sz w:val="24"/>
          <w:szCs w:val="24"/>
        </w:rPr>
        <w:t xml:space="preserve">«Духовые </w:t>
      </w:r>
      <w:r w:rsidR="00B07C4A" w:rsidRPr="000E2982">
        <w:rPr>
          <w:sz w:val="24"/>
          <w:szCs w:val="24"/>
        </w:rPr>
        <w:t xml:space="preserve">и ударные инструменты». </w:t>
      </w:r>
      <w:r w:rsidRPr="000E2982">
        <w:rPr>
          <w:sz w:val="24"/>
          <w:szCs w:val="24"/>
        </w:rPr>
        <w:t>Таким образом, в хоровой коллектив объединяются учащиеся разных образовательных программ инструментальной направленности.</w:t>
      </w:r>
    </w:p>
    <w:p w:rsidR="00EB1971" w:rsidRPr="000E2982" w:rsidRDefault="00723856" w:rsidP="000E2982">
      <w:pPr>
        <w:pStyle w:val="21"/>
        <w:shd w:val="clear" w:color="auto" w:fill="auto"/>
        <w:spacing w:before="0" w:line="240" w:lineRule="exact"/>
        <w:ind w:left="20" w:firstLine="740"/>
        <w:rPr>
          <w:sz w:val="24"/>
          <w:szCs w:val="24"/>
        </w:rPr>
      </w:pPr>
      <w:r w:rsidRPr="000E2982">
        <w:rPr>
          <w:sz w:val="24"/>
          <w:szCs w:val="24"/>
        </w:rPr>
        <w:t>Срок реализации учебного предмета «Хор» составляет 3 (4) года.</w:t>
      </w:r>
    </w:p>
    <w:p w:rsidR="00EB1971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 xml:space="preserve">Форма проведения учебных аудиторных занятий - групповые </w:t>
      </w:r>
      <w:r w:rsidR="00C50B64" w:rsidRPr="000E2982">
        <w:rPr>
          <w:sz w:val="24"/>
          <w:szCs w:val="24"/>
        </w:rPr>
        <w:t xml:space="preserve"> и мелкогрупповые </w:t>
      </w:r>
      <w:r w:rsidRPr="000E2982">
        <w:rPr>
          <w:sz w:val="24"/>
          <w:szCs w:val="24"/>
        </w:rPr>
        <w:t xml:space="preserve">занятия. Занятия проходят </w:t>
      </w:r>
      <w:r w:rsidR="00C50B64" w:rsidRPr="000E2982">
        <w:rPr>
          <w:sz w:val="24"/>
          <w:szCs w:val="24"/>
        </w:rPr>
        <w:t>полтора</w:t>
      </w:r>
      <w:r w:rsidRPr="000E2982">
        <w:rPr>
          <w:sz w:val="24"/>
          <w:szCs w:val="24"/>
        </w:rPr>
        <w:t xml:space="preserve"> часа в неделю.</w:t>
      </w:r>
    </w:p>
    <w:p w:rsidR="00EB1971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В результате освоения программы учебного предмета «Хор» обучающийся должен приобрести следующий комплекс знаний, умений и навыков:</w:t>
      </w:r>
    </w:p>
    <w:p w:rsidR="00EB1971" w:rsidRPr="000E2982" w:rsidRDefault="00723856" w:rsidP="000E2982">
      <w:pPr>
        <w:pStyle w:val="21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EB1971" w:rsidRPr="000E2982" w:rsidRDefault="00723856" w:rsidP="000E2982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240" w:lineRule="exact"/>
        <w:ind w:left="20" w:firstLine="740"/>
        <w:rPr>
          <w:sz w:val="24"/>
          <w:szCs w:val="24"/>
        </w:rPr>
      </w:pPr>
      <w:r w:rsidRPr="000E2982">
        <w:rPr>
          <w:sz w:val="24"/>
          <w:szCs w:val="24"/>
        </w:rPr>
        <w:t>знание профессиональной терминологии;</w:t>
      </w:r>
    </w:p>
    <w:p w:rsidR="00EB1971" w:rsidRPr="000E2982" w:rsidRDefault="00723856" w:rsidP="000E2982">
      <w:pPr>
        <w:pStyle w:val="21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EB1971" w:rsidRPr="000E2982" w:rsidRDefault="00723856" w:rsidP="000E2982">
      <w:pPr>
        <w:pStyle w:val="21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EB1971" w:rsidRPr="000E2982" w:rsidRDefault="00723856" w:rsidP="000E2982">
      <w:pPr>
        <w:pStyle w:val="21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произведений для детей;</w:t>
      </w:r>
    </w:p>
    <w:p w:rsidR="00122A5B" w:rsidRPr="00031763" w:rsidRDefault="00723856" w:rsidP="00122A5B">
      <w:pPr>
        <w:pStyle w:val="21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наличие практических навыков исполнения партий в составе вокального ансамбля и хорового коллектива.</w:t>
      </w:r>
    </w:p>
    <w:p w:rsidR="002665DB" w:rsidRDefault="00122A5B" w:rsidP="00122A5B">
      <w:pPr>
        <w:pStyle w:val="21"/>
        <w:shd w:val="clear" w:color="auto" w:fill="auto"/>
        <w:tabs>
          <w:tab w:val="left" w:pos="908"/>
        </w:tabs>
        <w:spacing w:before="0" w:line="240" w:lineRule="exact"/>
        <w:ind w:right="20"/>
      </w:pPr>
      <w:r>
        <w:rPr>
          <w:rStyle w:val="a5"/>
          <w:sz w:val="24"/>
          <w:szCs w:val="24"/>
        </w:rPr>
        <w:tab/>
      </w:r>
      <w:r w:rsidRPr="000E2982">
        <w:rPr>
          <w:rStyle w:val="a5"/>
          <w:sz w:val="24"/>
          <w:szCs w:val="24"/>
        </w:rPr>
        <w:t>Учебный предмет «</w:t>
      </w:r>
      <w:r w:rsidR="00D07F3D">
        <w:rPr>
          <w:rStyle w:val="a5"/>
          <w:sz w:val="24"/>
          <w:szCs w:val="24"/>
        </w:rPr>
        <w:t xml:space="preserve">Оркестр. </w:t>
      </w:r>
      <w:r>
        <w:rPr>
          <w:rStyle w:val="a5"/>
          <w:sz w:val="24"/>
          <w:szCs w:val="24"/>
        </w:rPr>
        <w:t>Ансамбль</w:t>
      </w:r>
      <w:r w:rsidR="00F835E9">
        <w:rPr>
          <w:rStyle w:val="a5"/>
          <w:sz w:val="24"/>
          <w:szCs w:val="24"/>
        </w:rPr>
        <w:t>»</w:t>
      </w:r>
      <w:r w:rsidR="00D07F3D">
        <w:rPr>
          <w:rStyle w:val="a5"/>
          <w:sz w:val="24"/>
          <w:szCs w:val="24"/>
        </w:rPr>
        <w:t xml:space="preserve">. </w:t>
      </w:r>
      <w:r w:rsidRPr="000E2982">
        <w:rPr>
          <w:rFonts w:eastAsia="Palatino Linotype"/>
          <w:color w:val="auto"/>
          <w:sz w:val="24"/>
          <w:szCs w:val="24"/>
        </w:rPr>
        <w:t>Разработчик</w:t>
      </w:r>
      <w:r w:rsidR="00D07F3D">
        <w:rPr>
          <w:rFonts w:eastAsia="Palatino Linotype"/>
          <w:color w:val="auto"/>
          <w:sz w:val="24"/>
          <w:szCs w:val="24"/>
        </w:rPr>
        <w:t>и</w:t>
      </w:r>
      <w:r w:rsidRPr="000E2982">
        <w:rPr>
          <w:rFonts w:eastAsia="Palatino Linotype"/>
          <w:color w:val="auto"/>
          <w:sz w:val="24"/>
          <w:szCs w:val="24"/>
        </w:rPr>
        <w:t>:</w:t>
      </w:r>
      <w:r w:rsidRPr="00122A5B">
        <w:rPr>
          <w:sz w:val="24"/>
          <w:szCs w:val="24"/>
        </w:rPr>
        <w:t xml:space="preserve"> </w:t>
      </w:r>
      <w:proofErr w:type="spellStart"/>
      <w:r w:rsidR="00D07F3D" w:rsidRPr="000E2982">
        <w:rPr>
          <w:sz w:val="24"/>
          <w:szCs w:val="24"/>
        </w:rPr>
        <w:t>Клец</w:t>
      </w:r>
      <w:proofErr w:type="spellEnd"/>
      <w:r w:rsidR="00D07F3D" w:rsidRPr="000E2982">
        <w:rPr>
          <w:sz w:val="24"/>
          <w:szCs w:val="24"/>
        </w:rPr>
        <w:t xml:space="preserve"> Т.А., преподаватель по классу скрипки </w:t>
      </w:r>
      <w:r w:rsidR="00D07F3D">
        <w:rPr>
          <w:sz w:val="24"/>
          <w:szCs w:val="24"/>
        </w:rPr>
        <w:t>МБУ ДО «</w:t>
      </w:r>
      <w:r w:rsidR="007E4981">
        <w:rPr>
          <w:color w:val="auto"/>
          <w:sz w:val="24"/>
          <w:szCs w:val="24"/>
        </w:rPr>
        <w:t>Д</w:t>
      </w:r>
      <w:r w:rsidR="007E4981" w:rsidRPr="00600607">
        <w:rPr>
          <w:color w:val="auto"/>
          <w:sz w:val="24"/>
          <w:szCs w:val="24"/>
        </w:rPr>
        <w:t>Ш</w:t>
      </w:r>
      <w:r w:rsidR="007E4981">
        <w:rPr>
          <w:color w:val="auto"/>
          <w:sz w:val="24"/>
          <w:szCs w:val="24"/>
        </w:rPr>
        <w:t>И</w:t>
      </w:r>
      <w:r w:rsidR="00D07F3D">
        <w:rPr>
          <w:sz w:val="24"/>
          <w:szCs w:val="24"/>
        </w:rPr>
        <w:t xml:space="preserve">» HP РО; </w:t>
      </w:r>
      <w:r w:rsidRPr="000E2982">
        <w:rPr>
          <w:color w:val="auto"/>
          <w:sz w:val="24"/>
          <w:szCs w:val="24"/>
        </w:rPr>
        <w:t>Пироженко Н.Ф., преподаватель по классу баяна, аккордеона МБ</w:t>
      </w:r>
      <w:r w:rsidR="00C94EDB">
        <w:rPr>
          <w:color w:val="auto"/>
          <w:sz w:val="24"/>
          <w:szCs w:val="24"/>
        </w:rPr>
        <w:t>У ДО «</w:t>
      </w:r>
      <w:r w:rsidR="007E4981">
        <w:rPr>
          <w:color w:val="auto"/>
          <w:sz w:val="24"/>
          <w:szCs w:val="24"/>
        </w:rPr>
        <w:t>Д</w:t>
      </w:r>
      <w:r w:rsidR="007E4981" w:rsidRPr="00600607">
        <w:rPr>
          <w:color w:val="auto"/>
          <w:sz w:val="24"/>
          <w:szCs w:val="24"/>
        </w:rPr>
        <w:t>Ш</w:t>
      </w:r>
      <w:r w:rsidR="007E4981">
        <w:rPr>
          <w:color w:val="auto"/>
          <w:sz w:val="24"/>
          <w:szCs w:val="24"/>
        </w:rPr>
        <w:t>И</w:t>
      </w:r>
      <w:r w:rsidR="00C94EDB">
        <w:rPr>
          <w:color w:val="auto"/>
          <w:sz w:val="24"/>
          <w:szCs w:val="24"/>
        </w:rPr>
        <w:t xml:space="preserve">» НР РО. </w:t>
      </w:r>
      <w:r w:rsidR="00277259">
        <w:rPr>
          <w:color w:val="auto"/>
          <w:sz w:val="24"/>
          <w:szCs w:val="24"/>
        </w:rPr>
        <w:t>Рецензент</w:t>
      </w:r>
      <w:r w:rsidRPr="000E2982">
        <w:rPr>
          <w:color w:val="auto"/>
          <w:sz w:val="24"/>
          <w:szCs w:val="24"/>
        </w:rPr>
        <w:t>:</w:t>
      </w:r>
      <w:r w:rsidRPr="000E2982">
        <w:rPr>
          <w:sz w:val="24"/>
          <w:szCs w:val="24"/>
        </w:rPr>
        <w:t xml:space="preserve"> </w:t>
      </w:r>
      <w:r w:rsidR="00F835E9" w:rsidRPr="00F835E9">
        <w:rPr>
          <w:sz w:val="24"/>
          <w:szCs w:val="24"/>
        </w:rPr>
        <w:t xml:space="preserve">Галицкий Г.В., Заслуженный работник культуры РФ, Почетный работник среднего профессионального образования России, преподаватель ПЦК «Инструменты народного оркестра» ГБОУ </w:t>
      </w:r>
      <w:proofErr w:type="gramStart"/>
      <w:r w:rsidR="00F835E9" w:rsidRPr="00F835E9">
        <w:rPr>
          <w:sz w:val="24"/>
          <w:szCs w:val="24"/>
        </w:rPr>
        <w:t>СПО РО</w:t>
      </w:r>
      <w:proofErr w:type="gramEnd"/>
      <w:r w:rsidR="00F835E9" w:rsidRPr="00F835E9">
        <w:rPr>
          <w:sz w:val="24"/>
          <w:szCs w:val="24"/>
        </w:rPr>
        <w:t xml:space="preserve"> «Таганрогский музыкальный колледж».</w:t>
      </w:r>
      <w:r w:rsidR="002665DB" w:rsidRPr="002665DB">
        <w:t xml:space="preserve"> </w:t>
      </w:r>
    </w:p>
    <w:p w:rsidR="00384671" w:rsidRDefault="009C67DD" w:rsidP="00384671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9733EF">
        <w:rPr>
          <w:sz w:val="24"/>
          <w:szCs w:val="24"/>
        </w:rPr>
        <w:t xml:space="preserve">Учебный предмет «Оркестр. Ансамбль» направлен на развитие творческих способностей, художественного мировосприятия, восприимчивости к языку музыки, способности к эмоциональному отклику, а также на активизацию слуховых способностей и потребностей слушать музыку, воспитание культуры исполнения, </w:t>
      </w:r>
      <w:r>
        <w:t>формирование</w:t>
      </w:r>
      <w:r w:rsidRPr="009733EF">
        <w:rPr>
          <w:sz w:val="24"/>
          <w:szCs w:val="24"/>
        </w:rPr>
        <w:t xml:space="preserve"> чувства </w:t>
      </w:r>
      <w:r>
        <w:t xml:space="preserve">коллективизма, </w:t>
      </w:r>
      <w:r w:rsidRPr="009733EF">
        <w:rPr>
          <w:sz w:val="24"/>
          <w:szCs w:val="24"/>
        </w:rPr>
        <w:t>ответственности, трудолюбия</w:t>
      </w:r>
      <w:r>
        <w:rPr>
          <w:sz w:val="24"/>
          <w:szCs w:val="24"/>
        </w:rPr>
        <w:t>.</w:t>
      </w:r>
    </w:p>
    <w:p w:rsidR="00F954DE" w:rsidRDefault="00F954DE" w:rsidP="00384671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Учебный предмет «</w:t>
      </w:r>
      <w:r w:rsidRPr="009733EF">
        <w:rPr>
          <w:sz w:val="24"/>
          <w:szCs w:val="24"/>
        </w:rPr>
        <w:t>Оркестр. Ансамбль</w:t>
      </w:r>
      <w:r>
        <w:rPr>
          <w:sz w:val="24"/>
          <w:szCs w:val="24"/>
        </w:rPr>
        <w:t>»</w:t>
      </w:r>
      <w:r w:rsidRPr="000E2982">
        <w:rPr>
          <w:sz w:val="24"/>
          <w:szCs w:val="24"/>
        </w:rPr>
        <w:t xml:space="preserve"> входит в учебный план как учебный предмет области исполнительской подготовки. Программа используется в рамках дополнительных общеразвивающих общеобразовательных программ в области музыкального искусства «Струнные инструменты», «Народные инструменты», «Духовые и ударные инструменты». </w:t>
      </w:r>
    </w:p>
    <w:p w:rsidR="00F954DE" w:rsidRDefault="00F954DE" w:rsidP="00F954DE">
      <w:pPr>
        <w:pStyle w:val="21"/>
        <w:shd w:val="clear" w:color="auto" w:fill="auto"/>
        <w:spacing w:before="0" w:line="240" w:lineRule="exact"/>
        <w:ind w:left="20" w:firstLine="740"/>
        <w:rPr>
          <w:sz w:val="24"/>
          <w:szCs w:val="24"/>
        </w:rPr>
      </w:pPr>
      <w:r w:rsidRPr="000E2982">
        <w:rPr>
          <w:sz w:val="24"/>
          <w:szCs w:val="24"/>
        </w:rPr>
        <w:t>Срок реализации учебного предмета «</w:t>
      </w:r>
      <w:r w:rsidRPr="009733EF">
        <w:rPr>
          <w:sz w:val="24"/>
          <w:szCs w:val="24"/>
        </w:rPr>
        <w:t>Оркестр. Ансамбль</w:t>
      </w:r>
      <w:r w:rsidRPr="000E2982">
        <w:rPr>
          <w:sz w:val="24"/>
          <w:szCs w:val="24"/>
        </w:rPr>
        <w:t>» составляет 3 (4) года.</w:t>
      </w:r>
    </w:p>
    <w:p w:rsidR="00F954DE" w:rsidRPr="000E2982" w:rsidRDefault="00F954DE" w:rsidP="00F954DE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Форма проведе</w:t>
      </w:r>
      <w:r>
        <w:rPr>
          <w:sz w:val="24"/>
          <w:szCs w:val="24"/>
        </w:rPr>
        <w:t xml:space="preserve">ния учебных аудиторных занятий </w:t>
      </w:r>
      <w:r w:rsidRPr="000E2982">
        <w:rPr>
          <w:sz w:val="24"/>
          <w:szCs w:val="24"/>
        </w:rPr>
        <w:t xml:space="preserve">- </w:t>
      </w:r>
      <w:r w:rsidR="00E2538B" w:rsidRPr="000E2982">
        <w:rPr>
          <w:sz w:val="24"/>
          <w:szCs w:val="24"/>
        </w:rPr>
        <w:t xml:space="preserve">мелкогрупповые </w:t>
      </w:r>
      <w:r w:rsidR="00E2538B">
        <w:rPr>
          <w:sz w:val="24"/>
          <w:szCs w:val="24"/>
        </w:rPr>
        <w:t xml:space="preserve">или </w:t>
      </w:r>
      <w:r w:rsidRPr="000E2982">
        <w:rPr>
          <w:sz w:val="24"/>
          <w:szCs w:val="24"/>
        </w:rPr>
        <w:t xml:space="preserve">групповые </w:t>
      </w:r>
      <w:r w:rsidR="00E2538B">
        <w:rPr>
          <w:sz w:val="24"/>
          <w:szCs w:val="24"/>
        </w:rPr>
        <w:t xml:space="preserve"> </w:t>
      </w:r>
      <w:r w:rsidRPr="000E2982">
        <w:rPr>
          <w:sz w:val="24"/>
          <w:szCs w:val="24"/>
        </w:rPr>
        <w:t>занятия</w:t>
      </w:r>
      <w:r w:rsidR="00E2538B">
        <w:rPr>
          <w:sz w:val="24"/>
          <w:szCs w:val="24"/>
        </w:rPr>
        <w:t>, а также сводные репетиции</w:t>
      </w:r>
      <w:r w:rsidRPr="000E2982">
        <w:rPr>
          <w:sz w:val="24"/>
          <w:szCs w:val="24"/>
        </w:rPr>
        <w:t>. Занятия проходят полтора часа в неделю.</w:t>
      </w:r>
    </w:p>
    <w:p w:rsidR="00A134A2" w:rsidRDefault="00A134A2" w:rsidP="00A134A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A134A2">
        <w:rPr>
          <w:sz w:val="24"/>
          <w:szCs w:val="24"/>
        </w:rPr>
        <w:t xml:space="preserve">Результатом освоения программы является приобретение обучающимися следующих знаний, умений и навыков в области коллективного музыкального исполнительства: </w:t>
      </w:r>
    </w:p>
    <w:p w:rsidR="00A134A2" w:rsidRDefault="00A134A2" w:rsidP="00A134A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A134A2">
        <w:rPr>
          <w:sz w:val="24"/>
          <w:szCs w:val="24"/>
        </w:rPr>
        <w:t xml:space="preserve">-знания художественно - эстетических, технических особенностей, характерных для ансамблевого и оркестрового исполнительства; </w:t>
      </w:r>
    </w:p>
    <w:p w:rsidR="00A134A2" w:rsidRDefault="00A134A2" w:rsidP="00A134A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A134A2">
        <w:rPr>
          <w:sz w:val="24"/>
          <w:szCs w:val="24"/>
        </w:rPr>
        <w:t xml:space="preserve">-знания музыкальной терминологии; </w:t>
      </w:r>
    </w:p>
    <w:p w:rsidR="00A134A2" w:rsidRDefault="00A134A2" w:rsidP="00A134A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A134A2">
        <w:rPr>
          <w:sz w:val="24"/>
          <w:szCs w:val="24"/>
        </w:rPr>
        <w:t xml:space="preserve">-умения грамотно исполнять музыкальные произведения в ансамбле/оркестре; </w:t>
      </w:r>
    </w:p>
    <w:p w:rsidR="00A134A2" w:rsidRDefault="00A134A2" w:rsidP="00A134A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A134A2">
        <w:rPr>
          <w:sz w:val="24"/>
          <w:szCs w:val="24"/>
        </w:rPr>
        <w:t xml:space="preserve">-умения самостоятельно разучивать музыкальные произведения различных жанров и стилей на инструменте в коллективе; </w:t>
      </w:r>
    </w:p>
    <w:p w:rsidR="00A134A2" w:rsidRDefault="00A134A2" w:rsidP="00A134A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A134A2">
        <w:rPr>
          <w:sz w:val="24"/>
          <w:szCs w:val="24"/>
        </w:rPr>
        <w:t xml:space="preserve">-умения самостоятельно преодолевать технические трудности при разучивании несложного музыкального произведения на инструменте в коллективе; </w:t>
      </w:r>
    </w:p>
    <w:p w:rsidR="00A134A2" w:rsidRDefault="00A134A2" w:rsidP="00A134A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A134A2">
        <w:rPr>
          <w:sz w:val="24"/>
          <w:szCs w:val="24"/>
        </w:rPr>
        <w:t xml:space="preserve">-умения создавать художественный образ при исполнении музыкального произведения на инструменте в коллективе; </w:t>
      </w:r>
    </w:p>
    <w:p w:rsidR="00A134A2" w:rsidRDefault="00A134A2" w:rsidP="00A134A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A134A2">
        <w:rPr>
          <w:sz w:val="24"/>
          <w:szCs w:val="24"/>
        </w:rPr>
        <w:t xml:space="preserve">-чтения с листа несложных музыкальных произведений; </w:t>
      </w:r>
    </w:p>
    <w:p w:rsidR="00A134A2" w:rsidRDefault="00A134A2" w:rsidP="00A134A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A134A2">
        <w:rPr>
          <w:sz w:val="24"/>
          <w:szCs w:val="24"/>
        </w:rPr>
        <w:t xml:space="preserve">-навыков подбора по слуху; </w:t>
      </w:r>
    </w:p>
    <w:p w:rsidR="00F835E9" w:rsidRPr="00031763" w:rsidRDefault="00A134A2" w:rsidP="00031763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A134A2">
        <w:rPr>
          <w:sz w:val="24"/>
          <w:szCs w:val="24"/>
        </w:rPr>
        <w:t xml:space="preserve">-первичных навыков в области теоретического анализа исполняемых </w:t>
      </w:r>
      <w:r w:rsidR="00031763">
        <w:rPr>
          <w:sz w:val="24"/>
          <w:szCs w:val="24"/>
        </w:rPr>
        <w:t>произведений.</w:t>
      </w:r>
    </w:p>
    <w:p w:rsidR="005A3E3A" w:rsidRPr="000E2982" w:rsidRDefault="00723856" w:rsidP="000E2982">
      <w:pPr>
        <w:pStyle w:val="21"/>
        <w:spacing w:before="0" w:line="240" w:lineRule="exact"/>
        <w:ind w:left="20" w:right="20" w:firstLine="820"/>
        <w:rPr>
          <w:rFonts w:eastAsia="Palatino Linotype"/>
          <w:color w:val="auto"/>
          <w:sz w:val="24"/>
          <w:szCs w:val="24"/>
        </w:rPr>
      </w:pPr>
      <w:r w:rsidRPr="000E2982">
        <w:rPr>
          <w:rStyle w:val="a5"/>
          <w:sz w:val="24"/>
          <w:szCs w:val="24"/>
        </w:rPr>
        <w:t xml:space="preserve">Учебный предмет «Сольфеджио». </w:t>
      </w:r>
      <w:r w:rsidR="005A3E3A" w:rsidRPr="000E2982">
        <w:rPr>
          <w:rFonts w:eastAsia="Palatino Linotype"/>
          <w:color w:val="auto"/>
          <w:sz w:val="24"/>
          <w:szCs w:val="24"/>
        </w:rPr>
        <w:t>Разработчик: Писарева Е.Г., преподаватель теоретических дисциплин МБУ ДО «</w:t>
      </w:r>
      <w:r w:rsidR="007E4981">
        <w:rPr>
          <w:color w:val="auto"/>
          <w:sz w:val="24"/>
          <w:szCs w:val="24"/>
        </w:rPr>
        <w:t>Д</w:t>
      </w:r>
      <w:r w:rsidR="007E4981" w:rsidRPr="00600607">
        <w:rPr>
          <w:color w:val="auto"/>
          <w:sz w:val="24"/>
          <w:szCs w:val="24"/>
        </w:rPr>
        <w:t>Ш</w:t>
      </w:r>
      <w:r w:rsidR="007E4981">
        <w:rPr>
          <w:color w:val="auto"/>
          <w:sz w:val="24"/>
          <w:szCs w:val="24"/>
        </w:rPr>
        <w:t>И</w:t>
      </w:r>
      <w:r w:rsidR="00277259">
        <w:rPr>
          <w:rFonts w:eastAsia="Palatino Linotype"/>
          <w:color w:val="auto"/>
          <w:sz w:val="24"/>
          <w:szCs w:val="24"/>
        </w:rPr>
        <w:t>» НР РО. Рецензент</w:t>
      </w:r>
      <w:r w:rsidR="005A3E3A" w:rsidRPr="000E2982">
        <w:rPr>
          <w:rFonts w:eastAsia="Palatino Linotype"/>
          <w:color w:val="auto"/>
          <w:sz w:val="24"/>
          <w:szCs w:val="24"/>
        </w:rPr>
        <w:t>: Дядченко М.С., кандидат искусствоведения, доцент кафедры музыкального и художественного образования Таганрогского института им. А.П. Чехова (филиала) ФГБОУ ВО «РГЭУ (РИНХ)».</w:t>
      </w:r>
    </w:p>
    <w:p w:rsidR="00384671" w:rsidRPr="000E2982" w:rsidRDefault="00384671" w:rsidP="00384671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lastRenderedPageBreak/>
        <w:t>Учебный предмет «Сольфеджио» вместе с другими предметами, входящими в учебный план, способствует духовному и музыкальному развитию обучающихся, расширению их общего музыкального кругозора, формированию музыкального вкуса, пробуждению любви к музыке. Сольфеджио как дисциплина воспитывает и развивает музыкальные данные учащихся (слух, память, ритм), знакомит с теоретическими основами музыкального искусства, помогает выявлению и развитию творческих задатков учащихся. Полученные на уроках сольфеджио знания и навыки должны помочь учащемуся в его занятиях на инструменте, а также при изучении других учебных предметов дополнительных общеразвивающих общеобразовательных программ в области музыкального искусства.</w:t>
      </w:r>
    </w:p>
    <w:p w:rsidR="00D91A37" w:rsidRPr="000E2982" w:rsidRDefault="00D91A37" w:rsidP="000E2982">
      <w:pPr>
        <w:pStyle w:val="21"/>
        <w:shd w:val="clear" w:color="auto" w:fill="auto"/>
        <w:spacing w:before="0" w:line="240" w:lineRule="exact"/>
        <w:ind w:left="20" w:firstLine="740"/>
        <w:rPr>
          <w:sz w:val="24"/>
          <w:szCs w:val="24"/>
        </w:rPr>
      </w:pPr>
      <w:r w:rsidRPr="000E2982">
        <w:rPr>
          <w:sz w:val="24"/>
          <w:szCs w:val="24"/>
        </w:rPr>
        <w:t>Учебный предмет «Сольфеджио» входит в предметную область учебного плана «Историко-теоретическая подготовка».</w:t>
      </w:r>
    </w:p>
    <w:p w:rsidR="00EB1971" w:rsidRPr="000E2982" w:rsidRDefault="00723856" w:rsidP="000E2982">
      <w:pPr>
        <w:pStyle w:val="21"/>
        <w:shd w:val="clear" w:color="auto" w:fill="auto"/>
        <w:spacing w:before="0" w:line="240" w:lineRule="exact"/>
        <w:ind w:left="20" w:firstLine="740"/>
        <w:rPr>
          <w:sz w:val="24"/>
          <w:szCs w:val="24"/>
        </w:rPr>
      </w:pPr>
      <w:r w:rsidRPr="000E2982">
        <w:rPr>
          <w:sz w:val="24"/>
          <w:szCs w:val="24"/>
        </w:rPr>
        <w:t>Срок реализации учебного предмета «Сольфеджио» составляет 3 (4) года.</w:t>
      </w:r>
    </w:p>
    <w:p w:rsidR="00EB1971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 xml:space="preserve">Форма проведения учебных аудиторных занятий: </w:t>
      </w:r>
      <w:r w:rsidR="005A3E3A" w:rsidRPr="000E2982">
        <w:rPr>
          <w:sz w:val="24"/>
          <w:szCs w:val="24"/>
        </w:rPr>
        <w:t>мелко</w:t>
      </w:r>
      <w:r w:rsidRPr="000E2982">
        <w:rPr>
          <w:sz w:val="24"/>
          <w:szCs w:val="24"/>
        </w:rPr>
        <w:t xml:space="preserve">групповая, </w:t>
      </w:r>
      <w:r w:rsidR="00205FD8" w:rsidRPr="000E2982">
        <w:rPr>
          <w:sz w:val="24"/>
          <w:szCs w:val="24"/>
        </w:rPr>
        <w:t>1 класс – 1 час в неделю, 2</w:t>
      </w:r>
      <w:r w:rsidRPr="000E2982">
        <w:rPr>
          <w:sz w:val="24"/>
          <w:szCs w:val="24"/>
        </w:rPr>
        <w:t>-3 (4) классы - 1,5 часа в неделю.</w:t>
      </w:r>
    </w:p>
    <w:p w:rsidR="00EB1971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Результатом освоения программы учебного предмета «Сольфеджио» является приобрет</w:t>
      </w:r>
      <w:r w:rsidR="00833C41" w:rsidRPr="000E2982">
        <w:rPr>
          <w:sz w:val="24"/>
          <w:szCs w:val="24"/>
        </w:rPr>
        <w:t>ение обучающимися сформированного</w:t>
      </w:r>
      <w:r w:rsidRPr="000E2982">
        <w:rPr>
          <w:sz w:val="24"/>
          <w:szCs w:val="24"/>
        </w:rPr>
        <w:t xml:space="preserve"> комплекс</w:t>
      </w:r>
      <w:r w:rsidR="00833C41" w:rsidRPr="000E2982">
        <w:rPr>
          <w:sz w:val="24"/>
          <w:szCs w:val="24"/>
        </w:rPr>
        <w:t>а</w:t>
      </w:r>
      <w:r w:rsidRPr="000E2982">
        <w:rPr>
          <w:sz w:val="24"/>
          <w:szCs w:val="24"/>
        </w:rPr>
        <w:t xml:space="preserve"> знан</w:t>
      </w:r>
      <w:r w:rsidR="00833C41" w:rsidRPr="000E2982">
        <w:rPr>
          <w:sz w:val="24"/>
          <w:szCs w:val="24"/>
        </w:rPr>
        <w:t>ий, умений и навыков, отражающего</w:t>
      </w:r>
      <w:r w:rsidRPr="000E2982">
        <w:rPr>
          <w:sz w:val="24"/>
          <w:szCs w:val="24"/>
        </w:rPr>
        <w:t xml:space="preserve"> наличие у обучающегося художественного вкуса, сформированного </w:t>
      </w:r>
      <w:proofErr w:type="spellStart"/>
      <w:r w:rsidRPr="000E2982">
        <w:rPr>
          <w:sz w:val="24"/>
          <w:szCs w:val="24"/>
        </w:rPr>
        <w:t>звуковысотного</w:t>
      </w:r>
      <w:proofErr w:type="spellEnd"/>
      <w:r w:rsidRPr="000E2982">
        <w:rPr>
          <w:sz w:val="24"/>
          <w:szCs w:val="24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EB1971" w:rsidRPr="000E2982" w:rsidRDefault="00723856" w:rsidP="000E2982">
      <w:pPr>
        <w:pStyle w:val="21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 xml:space="preserve">первичные теоретические знания, </w:t>
      </w:r>
      <w:r w:rsidR="00833C41" w:rsidRPr="000E2982">
        <w:rPr>
          <w:sz w:val="24"/>
          <w:szCs w:val="24"/>
        </w:rPr>
        <w:t>знание</w:t>
      </w:r>
      <w:r w:rsidRPr="000E2982">
        <w:rPr>
          <w:sz w:val="24"/>
          <w:szCs w:val="24"/>
        </w:rPr>
        <w:t xml:space="preserve"> музыкальной терминологии;</w:t>
      </w:r>
    </w:p>
    <w:p w:rsidR="00833C41" w:rsidRPr="000E2982" w:rsidRDefault="00723856" w:rsidP="000E2982">
      <w:pPr>
        <w:pStyle w:val="21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умени</w:t>
      </w:r>
      <w:r w:rsidR="00833C41" w:rsidRPr="000E2982">
        <w:rPr>
          <w:sz w:val="24"/>
          <w:szCs w:val="24"/>
        </w:rPr>
        <w:t xml:space="preserve">е </w:t>
      </w:r>
      <w:proofErr w:type="spellStart"/>
      <w:r w:rsidR="00833C41" w:rsidRPr="000E2982">
        <w:rPr>
          <w:sz w:val="24"/>
          <w:szCs w:val="24"/>
        </w:rPr>
        <w:t>сольфеджировать</w:t>
      </w:r>
      <w:proofErr w:type="spellEnd"/>
      <w:r w:rsidR="00833C41" w:rsidRPr="000E2982">
        <w:rPr>
          <w:sz w:val="24"/>
          <w:szCs w:val="24"/>
        </w:rPr>
        <w:t xml:space="preserve"> одноголосные</w:t>
      </w:r>
      <w:r w:rsidR="002179E4">
        <w:rPr>
          <w:sz w:val="24"/>
          <w:szCs w:val="24"/>
        </w:rPr>
        <w:t xml:space="preserve">, </w:t>
      </w:r>
      <w:r w:rsidR="002179E4" w:rsidRPr="002179E4">
        <w:rPr>
          <w:sz w:val="24"/>
          <w:szCs w:val="24"/>
        </w:rPr>
        <w:t>двухголосные</w:t>
      </w:r>
      <w:r w:rsidR="00833C41" w:rsidRPr="000E2982">
        <w:rPr>
          <w:sz w:val="24"/>
          <w:szCs w:val="24"/>
        </w:rPr>
        <w:t xml:space="preserve"> </w:t>
      </w:r>
      <w:r w:rsidR="002179E4">
        <w:rPr>
          <w:sz w:val="24"/>
          <w:szCs w:val="24"/>
        </w:rPr>
        <w:t>музыкальные примеры;</w:t>
      </w:r>
    </w:p>
    <w:p w:rsidR="00EB1971" w:rsidRPr="000E2982" w:rsidRDefault="00723856" w:rsidP="000E2982">
      <w:pPr>
        <w:pStyle w:val="21"/>
        <w:numPr>
          <w:ilvl w:val="0"/>
          <w:numId w:val="2"/>
        </w:numPr>
        <w:tabs>
          <w:tab w:val="left" w:pos="918"/>
        </w:tabs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слышать и анализировать аккордовые и интервальные цепочки</w:t>
      </w:r>
      <w:r w:rsidR="00833C41" w:rsidRPr="000E2982">
        <w:rPr>
          <w:sz w:val="24"/>
          <w:szCs w:val="24"/>
        </w:rPr>
        <w:t>;</w:t>
      </w:r>
    </w:p>
    <w:p w:rsidR="00EB1971" w:rsidRPr="000E2982" w:rsidRDefault="00723856" w:rsidP="000E2982">
      <w:pPr>
        <w:pStyle w:val="21"/>
        <w:numPr>
          <w:ilvl w:val="0"/>
          <w:numId w:val="2"/>
        </w:numPr>
        <w:shd w:val="clear" w:color="auto" w:fill="auto"/>
        <w:tabs>
          <w:tab w:val="left" w:pos="957"/>
        </w:tabs>
        <w:spacing w:before="0" w:line="240" w:lineRule="exact"/>
        <w:ind w:left="20" w:firstLine="740"/>
        <w:rPr>
          <w:sz w:val="24"/>
          <w:szCs w:val="24"/>
        </w:rPr>
      </w:pPr>
      <w:r w:rsidRPr="000E2982">
        <w:rPr>
          <w:sz w:val="24"/>
          <w:szCs w:val="24"/>
        </w:rPr>
        <w:t>умение осуществлять анализ элементов музыкального языка;</w:t>
      </w:r>
    </w:p>
    <w:p w:rsidR="00EB1971" w:rsidRPr="000E2982" w:rsidRDefault="00723856" w:rsidP="000E2982">
      <w:pPr>
        <w:pStyle w:val="21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:rsidR="00EB1971" w:rsidRPr="000E2982" w:rsidRDefault="00723856" w:rsidP="000E2982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EF1C1D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rStyle w:val="a5"/>
          <w:sz w:val="24"/>
          <w:szCs w:val="24"/>
        </w:rPr>
        <w:t xml:space="preserve">Учебный предмет «Музыкальная литература». </w:t>
      </w:r>
      <w:r w:rsidR="005E24DF" w:rsidRPr="000E2982">
        <w:rPr>
          <w:sz w:val="24"/>
          <w:szCs w:val="24"/>
        </w:rPr>
        <w:t>Разработчик: Писарева Е.Г., преподаватель теоретических дисциплин МБУ ДО «</w:t>
      </w:r>
      <w:r w:rsidR="007E4981">
        <w:rPr>
          <w:color w:val="auto"/>
          <w:sz w:val="24"/>
          <w:szCs w:val="24"/>
        </w:rPr>
        <w:t>Д</w:t>
      </w:r>
      <w:r w:rsidR="007E4981" w:rsidRPr="00600607">
        <w:rPr>
          <w:color w:val="auto"/>
          <w:sz w:val="24"/>
          <w:szCs w:val="24"/>
        </w:rPr>
        <w:t>Ш</w:t>
      </w:r>
      <w:r w:rsidR="007E4981">
        <w:rPr>
          <w:color w:val="auto"/>
          <w:sz w:val="24"/>
          <w:szCs w:val="24"/>
        </w:rPr>
        <w:t>И</w:t>
      </w:r>
      <w:r w:rsidR="00277259">
        <w:rPr>
          <w:sz w:val="24"/>
          <w:szCs w:val="24"/>
        </w:rPr>
        <w:t>» НР РО. Рецензент</w:t>
      </w:r>
      <w:r w:rsidR="005E24DF" w:rsidRPr="000E2982">
        <w:rPr>
          <w:sz w:val="24"/>
          <w:szCs w:val="24"/>
        </w:rPr>
        <w:t>: Дядченко М.С., кандидат искусствоведения, доцент кафедры музыкального и художественного образования Таганрогского института им. А.П. Чехова (филиала) ФГБОУ ВО «РГЭУ (РИНХ)».</w:t>
      </w:r>
    </w:p>
    <w:p w:rsidR="00384671" w:rsidRDefault="00384671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 xml:space="preserve">Учебный предмет «Музыкальная литература» как дисциплина способствует формированию общей культуры </w:t>
      </w:r>
      <w:proofErr w:type="gramStart"/>
      <w:r w:rsidRPr="000E2982">
        <w:rPr>
          <w:sz w:val="24"/>
          <w:szCs w:val="24"/>
        </w:rPr>
        <w:t>обучающихся</w:t>
      </w:r>
      <w:proofErr w:type="gramEnd"/>
      <w:r w:rsidRPr="000E2982">
        <w:rPr>
          <w:sz w:val="24"/>
          <w:szCs w:val="24"/>
        </w:rPr>
        <w:t xml:space="preserve">, художественного вкуса, пробуждению интереса к музыкальному искусству и музыкальной деятельности. На уроках музыкальной литературы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специфике музыкального языка, выразительных средствах музыки. </w:t>
      </w:r>
    </w:p>
    <w:p w:rsidR="00EF1C1D" w:rsidRPr="000E2982" w:rsidRDefault="00EF1C1D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 xml:space="preserve">Учебный предмет «Музыкальная литература» входит в предметную область учебного плана «Историко-теоретическая подготовка». </w:t>
      </w:r>
    </w:p>
    <w:p w:rsidR="00EB1971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Срок реализации учебного предмета «Музыкальная литература» составляет 3 (4) года.</w:t>
      </w:r>
    </w:p>
    <w:p w:rsidR="00E00981" w:rsidRDefault="00723856" w:rsidP="00384671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Форма проведения учебных аудит</w:t>
      </w:r>
      <w:r w:rsidR="00065D22" w:rsidRPr="000E2982">
        <w:rPr>
          <w:sz w:val="24"/>
          <w:szCs w:val="24"/>
        </w:rPr>
        <w:t xml:space="preserve">орных занятий – мелкогрупповая, </w:t>
      </w:r>
      <w:r w:rsidRPr="000E2982">
        <w:rPr>
          <w:sz w:val="24"/>
          <w:szCs w:val="24"/>
        </w:rPr>
        <w:t>1- 3 (4) классы по 1 часу в неделю.</w:t>
      </w:r>
    </w:p>
    <w:p w:rsidR="00EB1971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Результатом обучения является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кругозора, а также:</w:t>
      </w:r>
    </w:p>
    <w:p w:rsidR="00EB1971" w:rsidRPr="000E2982" w:rsidRDefault="00723856" w:rsidP="000E2982">
      <w:pPr>
        <w:pStyle w:val="21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EB1971" w:rsidRPr="000E2982" w:rsidRDefault="00723856" w:rsidP="000E2982">
      <w:pPr>
        <w:pStyle w:val="21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знание творческих биографий зарубежных и отечественных композиторов согласно программным требованиям;</w:t>
      </w:r>
    </w:p>
    <w:p w:rsidR="00964DB7" w:rsidRPr="000E2982" w:rsidRDefault="00723856" w:rsidP="000E2982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знание в соответствии с программными требованиями музыкальных произведений зарубежных и отечественных композиторов</w:t>
      </w:r>
      <w:r w:rsidR="00964DB7" w:rsidRPr="000E2982">
        <w:rPr>
          <w:sz w:val="24"/>
          <w:szCs w:val="24"/>
        </w:rPr>
        <w:t>;</w:t>
      </w:r>
    </w:p>
    <w:p w:rsidR="00964DB7" w:rsidRPr="000E2982" w:rsidRDefault="00723856" w:rsidP="000E2982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 xml:space="preserve"> </w:t>
      </w:r>
      <w:r w:rsidR="00964DB7" w:rsidRPr="000E2982">
        <w:rPr>
          <w:sz w:val="24"/>
          <w:szCs w:val="24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</w:t>
      </w:r>
      <w:r w:rsidR="00964DB7" w:rsidRPr="000E2982">
        <w:rPr>
          <w:sz w:val="24"/>
          <w:szCs w:val="24"/>
        </w:rPr>
        <w:lastRenderedPageBreak/>
        <w:t>направления, жанры;</w:t>
      </w:r>
    </w:p>
    <w:p w:rsidR="00EB1971" w:rsidRPr="000E2982" w:rsidRDefault="00723856" w:rsidP="000E2982">
      <w:pPr>
        <w:pStyle w:val="21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умение определять на слух фрагменты того или иного изученного музыкального произведения;</w:t>
      </w:r>
    </w:p>
    <w:p w:rsidR="00EB1971" w:rsidRPr="000E2982" w:rsidRDefault="00723856" w:rsidP="000E2982">
      <w:pPr>
        <w:pStyle w:val="21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навыки по воспр</w:t>
      </w:r>
      <w:r w:rsidR="00964DB7" w:rsidRPr="000E2982">
        <w:rPr>
          <w:sz w:val="24"/>
          <w:szCs w:val="24"/>
        </w:rPr>
        <w:t>иятию музыкального произведения.</w:t>
      </w:r>
    </w:p>
    <w:p w:rsidR="000B64FC" w:rsidRPr="000E2982" w:rsidRDefault="00723856" w:rsidP="000E2982">
      <w:pPr>
        <w:pStyle w:val="21"/>
        <w:tabs>
          <w:tab w:val="left" w:pos="4734"/>
          <w:tab w:val="left" w:pos="7629"/>
          <w:tab w:val="left" w:pos="9549"/>
        </w:tabs>
        <w:spacing w:before="0" w:line="240" w:lineRule="exact"/>
        <w:ind w:left="40" w:right="20" w:firstLine="700"/>
        <w:rPr>
          <w:rFonts w:eastAsia="Palatino Linotype"/>
          <w:color w:val="auto"/>
          <w:sz w:val="24"/>
          <w:szCs w:val="24"/>
        </w:rPr>
      </w:pPr>
      <w:r w:rsidRPr="000E2982">
        <w:rPr>
          <w:rStyle w:val="a5"/>
          <w:color w:val="auto"/>
          <w:sz w:val="24"/>
          <w:szCs w:val="24"/>
        </w:rPr>
        <w:t xml:space="preserve">Учебный предмет «Фортепиано». </w:t>
      </w:r>
      <w:r w:rsidR="000B64FC" w:rsidRPr="000E2982">
        <w:rPr>
          <w:sz w:val="24"/>
          <w:szCs w:val="24"/>
        </w:rPr>
        <w:t>Разработчик: Синельникова И.Б., преподаватель по классу фортепиано МБУ ДО «</w:t>
      </w:r>
      <w:r w:rsidR="007E4981">
        <w:rPr>
          <w:color w:val="auto"/>
          <w:sz w:val="24"/>
          <w:szCs w:val="24"/>
        </w:rPr>
        <w:t>Д</w:t>
      </w:r>
      <w:r w:rsidR="007E4981" w:rsidRPr="00600607">
        <w:rPr>
          <w:color w:val="auto"/>
          <w:sz w:val="24"/>
          <w:szCs w:val="24"/>
        </w:rPr>
        <w:t>Ш</w:t>
      </w:r>
      <w:r w:rsidR="007E4981">
        <w:rPr>
          <w:color w:val="auto"/>
          <w:sz w:val="24"/>
          <w:szCs w:val="24"/>
        </w:rPr>
        <w:t>И</w:t>
      </w:r>
      <w:r w:rsidR="000B64FC" w:rsidRPr="000E2982">
        <w:rPr>
          <w:sz w:val="24"/>
          <w:szCs w:val="24"/>
        </w:rPr>
        <w:t>» HP РО.</w:t>
      </w:r>
      <w:r w:rsidR="008C5268" w:rsidRPr="000E2982">
        <w:rPr>
          <w:sz w:val="24"/>
          <w:szCs w:val="24"/>
        </w:rPr>
        <w:t xml:space="preserve"> </w:t>
      </w:r>
      <w:r w:rsidR="00277259">
        <w:rPr>
          <w:color w:val="auto"/>
          <w:sz w:val="24"/>
          <w:szCs w:val="24"/>
        </w:rPr>
        <w:t>Рецензент</w:t>
      </w:r>
      <w:r w:rsidR="008C5268" w:rsidRPr="000E2982">
        <w:rPr>
          <w:color w:val="auto"/>
          <w:sz w:val="24"/>
          <w:szCs w:val="24"/>
        </w:rPr>
        <w:t xml:space="preserve">:  </w:t>
      </w:r>
      <w:r w:rsidR="000E2982" w:rsidRPr="000E2982">
        <w:rPr>
          <w:rFonts w:eastAsia="Palatino Linotype"/>
          <w:color w:val="auto"/>
          <w:sz w:val="24"/>
          <w:szCs w:val="24"/>
        </w:rPr>
        <w:t xml:space="preserve">Сахно Ю.А., преподаватель ПЦК «Фортепиано» ГБОУ </w:t>
      </w:r>
      <w:proofErr w:type="gramStart"/>
      <w:r w:rsidR="000E2982" w:rsidRPr="000E2982">
        <w:rPr>
          <w:rFonts w:eastAsia="Palatino Linotype"/>
          <w:color w:val="auto"/>
          <w:sz w:val="24"/>
          <w:szCs w:val="24"/>
        </w:rPr>
        <w:t>СПО РО</w:t>
      </w:r>
      <w:proofErr w:type="gramEnd"/>
      <w:r w:rsidR="000E2982" w:rsidRPr="000E2982">
        <w:rPr>
          <w:rFonts w:eastAsia="Palatino Linotype"/>
          <w:color w:val="auto"/>
          <w:sz w:val="24"/>
          <w:szCs w:val="24"/>
        </w:rPr>
        <w:t xml:space="preserve"> «Таганрогский музыкальный колледж».</w:t>
      </w:r>
    </w:p>
    <w:p w:rsidR="00384671" w:rsidRPr="006502FE" w:rsidRDefault="00384671" w:rsidP="00384671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6502FE">
        <w:rPr>
          <w:sz w:val="24"/>
          <w:szCs w:val="24"/>
        </w:rPr>
        <w:t>Учебный предмет «Фортепиано» направлен на приобретение обучающимися знаний, умений и навыков игры на фортепиано восприятия элементов музыкального языка, знаний характерных особенностей музыкального жанра, а также на эстетическое воспитание и духовно-нрав</w:t>
      </w:r>
      <w:r>
        <w:rPr>
          <w:sz w:val="24"/>
          <w:szCs w:val="24"/>
        </w:rPr>
        <w:t xml:space="preserve">ственное развитие обучающихся. </w:t>
      </w:r>
      <w:r w:rsidRPr="006502FE">
        <w:rPr>
          <w:color w:val="auto"/>
        </w:rPr>
        <w:t xml:space="preserve">Фортепиано является базовым инструментом для изучения теоретических предметов, поэтому для успешного обучения в музыкальной школе обучающимся на </w:t>
      </w:r>
      <w:r>
        <w:rPr>
          <w:color w:val="auto"/>
        </w:rPr>
        <w:t>всех</w:t>
      </w:r>
      <w:r w:rsidRPr="006502FE">
        <w:rPr>
          <w:color w:val="auto"/>
        </w:rPr>
        <w:t xml:space="preserve"> отделениях, кроме фортепианного,  необходим курс ознакомления с этим инструментом.</w:t>
      </w:r>
    </w:p>
    <w:p w:rsidR="009C67DD" w:rsidRPr="000E2982" w:rsidRDefault="009C67DD" w:rsidP="009C67DD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Учебный предмет «Фортепиано» входит в предметную область учебного плана «Предмет по выбору».</w:t>
      </w:r>
    </w:p>
    <w:p w:rsidR="009C67DD" w:rsidRPr="000E2982" w:rsidRDefault="009C67DD" w:rsidP="009C67DD">
      <w:pPr>
        <w:pStyle w:val="21"/>
        <w:shd w:val="clear" w:color="auto" w:fill="auto"/>
        <w:spacing w:before="0" w:line="240" w:lineRule="exact"/>
        <w:ind w:left="20" w:firstLine="740"/>
        <w:rPr>
          <w:sz w:val="24"/>
          <w:szCs w:val="24"/>
        </w:rPr>
      </w:pPr>
      <w:r w:rsidRPr="000E2982">
        <w:rPr>
          <w:sz w:val="24"/>
          <w:szCs w:val="24"/>
        </w:rPr>
        <w:t>Срок реализации учебного предмета «Фортепиано» составляет 3 (4)года.</w:t>
      </w:r>
    </w:p>
    <w:p w:rsidR="009C67DD" w:rsidRPr="000E2982" w:rsidRDefault="009C67DD" w:rsidP="009C67DD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Форма проведения учебных аудит</w:t>
      </w:r>
      <w:r>
        <w:rPr>
          <w:sz w:val="24"/>
          <w:szCs w:val="24"/>
        </w:rPr>
        <w:t xml:space="preserve">орных занятий – индивидуальная, </w:t>
      </w:r>
      <w:r w:rsidRPr="000E2982">
        <w:rPr>
          <w:sz w:val="24"/>
          <w:szCs w:val="24"/>
        </w:rPr>
        <w:t>1-3 (4) классы по 1 часу в неделю.</w:t>
      </w:r>
    </w:p>
    <w:p w:rsidR="00EB1971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 xml:space="preserve">За время обучения должен сформироваться комплекс умений и навыков, необходимых, как </w:t>
      </w:r>
      <w:proofErr w:type="gramStart"/>
      <w:r w:rsidRPr="000E2982">
        <w:rPr>
          <w:sz w:val="24"/>
          <w:szCs w:val="24"/>
        </w:rPr>
        <w:t>для</w:t>
      </w:r>
      <w:proofErr w:type="gramEnd"/>
      <w:r w:rsidRPr="000E2982">
        <w:rPr>
          <w:sz w:val="24"/>
          <w:szCs w:val="24"/>
        </w:rPr>
        <w:t xml:space="preserve"> индивидуального, так и для совместного </w:t>
      </w:r>
      <w:proofErr w:type="spellStart"/>
      <w:r w:rsidRPr="000E2982">
        <w:rPr>
          <w:sz w:val="24"/>
          <w:szCs w:val="24"/>
        </w:rPr>
        <w:t>музицирования</w:t>
      </w:r>
      <w:proofErr w:type="spellEnd"/>
      <w:r w:rsidRPr="000E2982">
        <w:rPr>
          <w:sz w:val="24"/>
          <w:szCs w:val="24"/>
        </w:rPr>
        <w:t>. Также как и по предмету «Основы музыкального исполнительства», программа по учебному предмету «Фортепиано» опирается на академический репертуар.</w:t>
      </w:r>
    </w:p>
    <w:p w:rsidR="00EB1971" w:rsidRPr="000E2982" w:rsidRDefault="00723856" w:rsidP="000E2982">
      <w:pPr>
        <w:pStyle w:val="21"/>
        <w:shd w:val="clear" w:color="auto" w:fill="auto"/>
        <w:spacing w:before="0" w:line="240" w:lineRule="exact"/>
        <w:ind w:left="20" w:right="20" w:firstLine="740"/>
        <w:rPr>
          <w:sz w:val="24"/>
          <w:szCs w:val="24"/>
        </w:rPr>
      </w:pPr>
      <w:r w:rsidRPr="000E2982">
        <w:rPr>
          <w:sz w:val="24"/>
          <w:szCs w:val="24"/>
        </w:rPr>
        <w:t>В результате освоения программы учебного предмета «Фортепиано» обучающийся должен приобрести следующий комплекс знаний, умений и навыков:</w:t>
      </w:r>
    </w:p>
    <w:p w:rsidR="006502FE" w:rsidRPr="006502FE" w:rsidRDefault="006502FE" w:rsidP="006502FE">
      <w:pPr>
        <w:spacing w:line="24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6502FE">
        <w:rPr>
          <w:rFonts w:ascii="Times New Roman" w:eastAsia="Times New Roman" w:hAnsi="Times New Roman" w:cs="Times New Roman"/>
          <w:color w:val="auto"/>
        </w:rPr>
        <w:t xml:space="preserve">знание в соответствии с программными требованиями музыкальных произведений, написанных для фортепиано зарубежными и отечественными композиторами; </w:t>
      </w:r>
    </w:p>
    <w:p w:rsidR="006502FE" w:rsidRPr="006502FE" w:rsidRDefault="006502FE" w:rsidP="006502FE">
      <w:pPr>
        <w:spacing w:line="24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6502FE">
        <w:rPr>
          <w:rFonts w:ascii="Times New Roman" w:eastAsia="Times New Roman" w:hAnsi="Times New Roman" w:cs="Times New Roman"/>
          <w:color w:val="auto"/>
        </w:rPr>
        <w:t>- знания характерных особенностей музыкальных жанров и основных стилистических направлений;</w:t>
      </w:r>
    </w:p>
    <w:p w:rsidR="006502FE" w:rsidRPr="006502FE" w:rsidRDefault="006502FE" w:rsidP="006502FE">
      <w:pPr>
        <w:spacing w:line="24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6502FE">
        <w:rPr>
          <w:rFonts w:ascii="Times New Roman" w:eastAsia="Times New Roman" w:hAnsi="Times New Roman" w:cs="Times New Roman"/>
          <w:color w:val="auto"/>
        </w:rPr>
        <w:t>- умение создавать художественный образ при исполнении музыкального произведения;</w:t>
      </w:r>
    </w:p>
    <w:p w:rsidR="006502FE" w:rsidRPr="006502FE" w:rsidRDefault="006502FE" w:rsidP="006502FE">
      <w:pPr>
        <w:spacing w:line="24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6502FE">
        <w:rPr>
          <w:rFonts w:ascii="Times New Roman" w:eastAsia="Times New Roman" w:hAnsi="Times New Roman" w:cs="Times New Roman"/>
          <w:color w:val="auto"/>
        </w:rPr>
        <w:t xml:space="preserve">- знание музыкальной терминологии; </w:t>
      </w:r>
    </w:p>
    <w:p w:rsidR="006502FE" w:rsidRPr="006502FE" w:rsidRDefault="006502FE" w:rsidP="006502FE">
      <w:pPr>
        <w:spacing w:line="24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6502FE">
        <w:rPr>
          <w:rFonts w:ascii="Times New Roman" w:eastAsia="Times New Roman" w:hAnsi="Times New Roman" w:cs="Times New Roman"/>
          <w:color w:val="auto"/>
        </w:rPr>
        <w:t>- умение грамотно исполнять музыкальные произведения;</w:t>
      </w:r>
    </w:p>
    <w:p w:rsidR="006502FE" w:rsidRPr="006502FE" w:rsidRDefault="006502FE" w:rsidP="006502FE">
      <w:pPr>
        <w:spacing w:line="24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6502FE">
        <w:rPr>
          <w:rFonts w:ascii="Times New Roman" w:eastAsia="Times New Roman" w:hAnsi="Times New Roman" w:cs="Times New Roman"/>
          <w:color w:val="auto"/>
        </w:rPr>
        <w:t xml:space="preserve">- навыки самостоятельного разбора и разучивания на фортепиано несложного музыкального произведения; </w:t>
      </w:r>
    </w:p>
    <w:p w:rsidR="006502FE" w:rsidRPr="006502FE" w:rsidRDefault="006502FE" w:rsidP="006502FE">
      <w:pPr>
        <w:spacing w:line="24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6502FE">
        <w:rPr>
          <w:rFonts w:ascii="Times New Roman" w:eastAsia="Times New Roman" w:hAnsi="Times New Roman" w:cs="Times New Roman"/>
          <w:color w:val="auto"/>
        </w:rPr>
        <w:t xml:space="preserve">- умение использовать теоретические знания при игре на фортепиано; </w:t>
      </w:r>
    </w:p>
    <w:p w:rsidR="006502FE" w:rsidRPr="006502FE" w:rsidRDefault="006502FE" w:rsidP="006502FE">
      <w:pPr>
        <w:spacing w:line="24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6502FE">
        <w:rPr>
          <w:rFonts w:ascii="Times New Roman" w:eastAsia="Times New Roman" w:hAnsi="Times New Roman" w:cs="Times New Roman"/>
          <w:color w:val="auto"/>
        </w:rPr>
        <w:t xml:space="preserve">- навыки публичных выступлений на концертах, академических вечерах, открытых уроках и т.п.; </w:t>
      </w:r>
    </w:p>
    <w:p w:rsidR="006502FE" w:rsidRPr="006502FE" w:rsidRDefault="006502FE" w:rsidP="006502FE">
      <w:pPr>
        <w:spacing w:line="24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6502FE">
        <w:rPr>
          <w:rFonts w:ascii="Times New Roman" w:eastAsia="Times New Roman" w:hAnsi="Times New Roman" w:cs="Times New Roman"/>
          <w:color w:val="auto"/>
        </w:rPr>
        <w:t xml:space="preserve">- навыки чтения с листа легкого музыкального текста; </w:t>
      </w:r>
    </w:p>
    <w:p w:rsidR="006502FE" w:rsidRPr="006502FE" w:rsidRDefault="006502FE" w:rsidP="006502FE">
      <w:pPr>
        <w:spacing w:line="240" w:lineRule="exact"/>
        <w:ind w:left="20" w:right="20" w:firstLine="7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502FE">
        <w:rPr>
          <w:rFonts w:ascii="Times New Roman" w:eastAsia="Times New Roman" w:hAnsi="Times New Roman" w:cs="Times New Roman"/>
          <w:color w:val="auto"/>
        </w:rPr>
        <w:t xml:space="preserve">- первичные навыки в области теоретического анализа исполняемых произведений. </w:t>
      </w:r>
    </w:p>
    <w:p w:rsidR="00EB1971" w:rsidRPr="000E2982" w:rsidRDefault="00EB1971" w:rsidP="006502FE">
      <w:pPr>
        <w:pStyle w:val="21"/>
        <w:shd w:val="clear" w:color="auto" w:fill="auto"/>
        <w:tabs>
          <w:tab w:val="left" w:pos="937"/>
        </w:tabs>
        <w:spacing w:before="0" w:line="240" w:lineRule="exact"/>
        <w:ind w:left="760" w:right="20"/>
        <w:rPr>
          <w:sz w:val="24"/>
          <w:szCs w:val="24"/>
        </w:rPr>
      </w:pPr>
    </w:p>
    <w:sectPr w:rsidR="00EB1971" w:rsidRPr="000E2982">
      <w:type w:val="continuous"/>
      <w:pgSz w:w="11909" w:h="16838"/>
      <w:pgMar w:top="1182" w:right="1248" w:bottom="1168" w:left="1248" w:header="0" w:footer="3" w:gutter="37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DA" w:rsidRDefault="00723856">
      <w:r>
        <w:separator/>
      </w:r>
    </w:p>
  </w:endnote>
  <w:endnote w:type="continuationSeparator" w:id="0">
    <w:p w:rsidR="006A31DA" w:rsidRDefault="0072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71" w:rsidRDefault="00EB1971"/>
  </w:footnote>
  <w:footnote w:type="continuationSeparator" w:id="0">
    <w:p w:rsidR="00EB1971" w:rsidRDefault="00EB19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38CD"/>
    <w:multiLevelType w:val="multilevel"/>
    <w:tmpl w:val="7FAEC0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8D6176"/>
    <w:multiLevelType w:val="multilevel"/>
    <w:tmpl w:val="725CD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CC76D7"/>
    <w:multiLevelType w:val="multilevel"/>
    <w:tmpl w:val="EFB8F2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0565F"/>
    <w:multiLevelType w:val="multilevel"/>
    <w:tmpl w:val="6A04B1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41E1C"/>
    <w:multiLevelType w:val="multilevel"/>
    <w:tmpl w:val="7A5CAD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71"/>
    <w:rsid w:val="000054CF"/>
    <w:rsid w:val="00031763"/>
    <w:rsid w:val="00065D22"/>
    <w:rsid w:val="000A612D"/>
    <w:rsid w:val="000B64FC"/>
    <w:rsid w:val="000E2982"/>
    <w:rsid w:val="00105DEC"/>
    <w:rsid w:val="001122B2"/>
    <w:rsid w:val="00122A5B"/>
    <w:rsid w:val="00167A46"/>
    <w:rsid w:val="00186016"/>
    <w:rsid w:val="00205FD8"/>
    <w:rsid w:val="002179E4"/>
    <w:rsid w:val="002665DB"/>
    <w:rsid w:val="00277259"/>
    <w:rsid w:val="00300210"/>
    <w:rsid w:val="00384671"/>
    <w:rsid w:val="003972B9"/>
    <w:rsid w:val="004F400A"/>
    <w:rsid w:val="00543208"/>
    <w:rsid w:val="0055237D"/>
    <w:rsid w:val="005A3E3A"/>
    <w:rsid w:val="005E24DF"/>
    <w:rsid w:val="00603E2E"/>
    <w:rsid w:val="00625152"/>
    <w:rsid w:val="006502FE"/>
    <w:rsid w:val="006818DB"/>
    <w:rsid w:val="006A31DA"/>
    <w:rsid w:val="006A5973"/>
    <w:rsid w:val="006C7F74"/>
    <w:rsid w:val="006D5773"/>
    <w:rsid w:val="00723856"/>
    <w:rsid w:val="00753D2E"/>
    <w:rsid w:val="00780CE3"/>
    <w:rsid w:val="007C63F0"/>
    <w:rsid w:val="007D1AE4"/>
    <w:rsid w:val="007E4981"/>
    <w:rsid w:val="00833C41"/>
    <w:rsid w:val="0084078B"/>
    <w:rsid w:val="008C5268"/>
    <w:rsid w:val="00952FB7"/>
    <w:rsid w:val="00964DB7"/>
    <w:rsid w:val="009733EF"/>
    <w:rsid w:val="009C67DD"/>
    <w:rsid w:val="00A12128"/>
    <w:rsid w:val="00A134A2"/>
    <w:rsid w:val="00A23B23"/>
    <w:rsid w:val="00A265EF"/>
    <w:rsid w:val="00A54125"/>
    <w:rsid w:val="00A80899"/>
    <w:rsid w:val="00AD394C"/>
    <w:rsid w:val="00B07C4A"/>
    <w:rsid w:val="00B52E3F"/>
    <w:rsid w:val="00B54A7D"/>
    <w:rsid w:val="00BF4EE7"/>
    <w:rsid w:val="00C50B64"/>
    <w:rsid w:val="00C6010F"/>
    <w:rsid w:val="00C94EDB"/>
    <w:rsid w:val="00CD12D0"/>
    <w:rsid w:val="00D07F3D"/>
    <w:rsid w:val="00D653E6"/>
    <w:rsid w:val="00D81258"/>
    <w:rsid w:val="00D91A37"/>
    <w:rsid w:val="00E00981"/>
    <w:rsid w:val="00E2538B"/>
    <w:rsid w:val="00EB1971"/>
    <w:rsid w:val="00EF1C1D"/>
    <w:rsid w:val="00F03827"/>
    <w:rsid w:val="00F15A00"/>
    <w:rsid w:val="00F465B4"/>
    <w:rsid w:val="00F6029A"/>
    <w:rsid w:val="00F8344F"/>
    <w:rsid w:val="00F835E9"/>
    <w:rsid w:val="00F86F97"/>
    <w:rsid w:val="00F954DE"/>
    <w:rsid w:val="00FC0B1F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780CE3"/>
    <w:pPr>
      <w:ind w:left="720"/>
      <w:contextualSpacing/>
    </w:pPr>
  </w:style>
  <w:style w:type="paragraph" w:customStyle="1" w:styleId="3">
    <w:name w:val="Основной текст3"/>
    <w:basedOn w:val="a"/>
    <w:rsid w:val="00780CE3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780CE3"/>
    <w:pPr>
      <w:ind w:left="720"/>
      <w:contextualSpacing/>
    </w:pPr>
  </w:style>
  <w:style w:type="paragraph" w:customStyle="1" w:styleId="3">
    <w:name w:val="Основной текст3"/>
    <w:basedOn w:val="a"/>
    <w:rsid w:val="00780CE3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3C5A-3CEB-4FA7-95E9-5BA36275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11.doc</vt:lpstr>
    </vt:vector>
  </TitlesOfParts>
  <Company>diakov.net</Company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11.doc</dc:title>
  <dc:creator>Ольга Орлова</dc:creator>
  <cp:lastModifiedBy>RePack by Diakov</cp:lastModifiedBy>
  <cp:revision>13</cp:revision>
  <dcterms:created xsi:type="dcterms:W3CDTF">2020-11-17T19:17:00Z</dcterms:created>
  <dcterms:modified xsi:type="dcterms:W3CDTF">2021-06-23T05:02:00Z</dcterms:modified>
</cp:coreProperties>
</file>